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A5" w:rsidRPr="005E5B8F" w:rsidRDefault="004014A5" w:rsidP="005E5B8F">
      <w:pPr>
        <w:pStyle w:val="ConsPlusTitle"/>
        <w:jc w:val="center"/>
        <w:rPr>
          <w:rFonts w:ascii="PT Astra Serif" w:hAnsi="PT Astra Serif"/>
          <w:color w:val="000000" w:themeColor="text1"/>
          <w:sz w:val="26"/>
          <w:szCs w:val="26"/>
        </w:rPr>
      </w:pPr>
      <w:r w:rsidRPr="005E5B8F">
        <w:rPr>
          <w:rFonts w:ascii="PT Astra Serif" w:hAnsi="PT Astra Serif"/>
          <w:color w:val="000000" w:themeColor="text1"/>
          <w:sz w:val="26"/>
          <w:szCs w:val="26"/>
        </w:rPr>
        <w:t>ЗАКОН</w:t>
      </w:r>
      <w:r w:rsidR="00D73814" w:rsidRPr="005E5B8F">
        <w:rPr>
          <w:rFonts w:ascii="PT Astra Serif" w:hAnsi="PT Astra Serif"/>
          <w:color w:val="000000" w:themeColor="text1"/>
          <w:sz w:val="26"/>
          <w:szCs w:val="26"/>
        </w:rPr>
        <w:t xml:space="preserve"> АЛТАЙСКОГО КРАЯ</w:t>
      </w:r>
    </w:p>
    <w:p w:rsidR="004014A5" w:rsidRPr="005E5B8F" w:rsidRDefault="004014A5" w:rsidP="005E5B8F">
      <w:pPr>
        <w:pStyle w:val="ConsPlusTitle"/>
        <w:jc w:val="center"/>
        <w:rPr>
          <w:rFonts w:ascii="PT Astra Serif" w:hAnsi="PT Astra Serif"/>
          <w:color w:val="000000" w:themeColor="text1"/>
          <w:sz w:val="26"/>
          <w:szCs w:val="26"/>
        </w:rPr>
      </w:pPr>
      <w:r w:rsidRPr="005E5B8F">
        <w:rPr>
          <w:rFonts w:ascii="PT Astra Serif" w:hAnsi="PT Astra Serif"/>
          <w:color w:val="000000" w:themeColor="text1"/>
          <w:sz w:val="26"/>
          <w:szCs w:val="26"/>
        </w:rPr>
        <w:t>О ПРОТИВОДЕЙСТВИИ КОРРУПЦИИ В АЛТАЙСКОМ КРАЕ</w:t>
      </w:r>
    </w:p>
    <w:p w:rsidR="00D73814" w:rsidRPr="004B1890" w:rsidRDefault="00D73814" w:rsidP="005E5B8F">
      <w:pPr>
        <w:pStyle w:val="ConsPlusTitle"/>
        <w:jc w:val="center"/>
        <w:rPr>
          <w:rFonts w:ascii="PT Astra Serif" w:hAnsi="PT Astra Serif"/>
          <w:color w:val="000000" w:themeColor="text1"/>
          <w:sz w:val="28"/>
          <w:szCs w:val="28"/>
        </w:rPr>
      </w:pPr>
      <w:r w:rsidRPr="004B1890">
        <w:rPr>
          <w:rFonts w:ascii="PT Astra Serif" w:hAnsi="PT Astra Serif"/>
          <w:color w:val="000000" w:themeColor="text1"/>
          <w:sz w:val="28"/>
          <w:szCs w:val="28"/>
        </w:rPr>
        <w:t xml:space="preserve">от </w:t>
      </w:r>
      <w:r w:rsidR="00727DF5" w:rsidRPr="004B1890">
        <w:rPr>
          <w:rFonts w:ascii="PT Astra Serif" w:hAnsi="PT Astra Serif"/>
          <w:color w:val="000000" w:themeColor="text1"/>
          <w:sz w:val="28"/>
          <w:szCs w:val="28"/>
        </w:rPr>
        <w:t>03.0</w:t>
      </w:r>
      <w:r w:rsidRPr="004B1890">
        <w:rPr>
          <w:rFonts w:ascii="PT Astra Serif" w:hAnsi="PT Astra Serif"/>
          <w:color w:val="000000" w:themeColor="text1"/>
          <w:sz w:val="28"/>
          <w:szCs w:val="28"/>
        </w:rPr>
        <w:t>6.2010 № 46-ЗС</w:t>
      </w:r>
    </w:p>
    <w:p w:rsidR="00D73814" w:rsidRPr="004B1890" w:rsidRDefault="00D73814" w:rsidP="005E5B8F">
      <w:pPr>
        <w:pStyle w:val="ConsPlusNormal"/>
        <w:jc w:val="center"/>
        <w:rPr>
          <w:rFonts w:ascii="PT Astra Serif" w:hAnsi="PT Astra Serif"/>
          <w:i/>
          <w:color w:val="000000" w:themeColor="text1"/>
          <w:sz w:val="26"/>
          <w:szCs w:val="26"/>
        </w:rPr>
      </w:pPr>
      <w:r w:rsidRPr="004B1890">
        <w:rPr>
          <w:rFonts w:ascii="PT Astra Serif" w:hAnsi="PT Astra Serif"/>
          <w:i/>
          <w:color w:val="000000" w:themeColor="text1"/>
          <w:sz w:val="26"/>
          <w:szCs w:val="26"/>
        </w:rPr>
        <w:t xml:space="preserve">(в </w:t>
      </w:r>
      <w:bookmarkStart w:id="0" w:name="_GoBack"/>
      <w:bookmarkEnd w:id="0"/>
      <w:r w:rsidRPr="004B1890">
        <w:rPr>
          <w:rFonts w:ascii="PT Astra Serif" w:hAnsi="PT Astra Serif"/>
          <w:i/>
          <w:color w:val="000000" w:themeColor="text1"/>
          <w:sz w:val="26"/>
          <w:szCs w:val="26"/>
        </w:rPr>
        <w:t xml:space="preserve">редакции </w:t>
      </w:r>
      <w:r w:rsidR="00D262ED" w:rsidRPr="004B1890">
        <w:rPr>
          <w:rFonts w:ascii="PT Astra Serif" w:hAnsi="PT Astra Serif"/>
          <w:i/>
          <w:color w:val="000000" w:themeColor="text1"/>
          <w:sz w:val="26"/>
          <w:szCs w:val="26"/>
        </w:rPr>
        <w:t xml:space="preserve">закона </w:t>
      </w:r>
      <w:r w:rsidRPr="004B1890">
        <w:rPr>
          <w:rFonts w:ascii="PT Astra Serif" w:hAnsi="PT Astra Serif"/>
          <w:i/>
          <w:color w:val="000000" w:themeColor="text1"/>
          <w:sz w:val="26"/>
          <w:szCs w:val="26"/>
        </w:rPr>
        <w:t xml:space="preserve">Алтайского края </w:t>
      </w:r>
      <w:r w:rsidRPr="004B1890">
        <w:rPr>
          <w:rFonts w:ascii="PT Astra Serif" w:hAnsi="PT Astra Serif"/>
          <w:i/>
          <w:color w:val="000000" w:themeColor="text1"/>
          <w:sz w:val="26"/>
          <w:szCs w:val="26"/>
        </w:rPr>
        <w:t xml:space="preserve">от 05.04.2023 </w:t>
      </w:r>
      <w:r w:rsidRPr="004B1890">
        <w:rPr>
          <w:rFonts w:ascii="PT Astra Serif" w:hAnsi="PT Astra Serif"/>
          <w:i/>
          <w:color w:val="000000" w:themeColor="text1"/>
          <w:sz w:val="26"/>
          <w:szCs w:val="26"/>
        </w:rPr>
        <w:t>№</w:t>
      </w:r>
      <w:r w:rsidRPr="004B1890">
        <w:rPr>
          <w:rFonts w:ascii="PT Astra Serif" w:hAnsi="PT Astra Serif"/>
          <w:i/>
          <w:color w:val="000000" w:themeColor="text1"/>
          <w:sz w:val="26"/>
          <w:szCs w:val="26"/>
        </w:rPr>
        <w:t xml:space="preserve"> 18-ЗС</w:t>
      </w:r>
      <w:r w:rsidRPr="004B1890">
        <w:rPr>
          <w:rFonts w:ascii="PT Astra Serif" w:hAnsi="PT Astra Serif"/>
          <w:i/>
          <w:color w:val="000000" w:themeColor="text1"/>
          <w:sz w:val="26"/>
          <w:szCs w:val="26"/>
        </w:rPr>
        <w:t>)</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Normal"/>
        <w:jc w:val="right"/>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Принят</w:t>
      </w:r>
      <w:proofErr w:type="gramEnd"/>
    </w:p>
    <w:p w:rsidR="004014A5" w:rsidRPr="005E5B8F" w:rsidRDefault="004014A5" w:rsidP="005E5B8F">
      <w:pPr>
        <w:pStyle w:val="ConsPlusNormal"/>
        <w:jc w:val="right"/>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Постановлением </w:t>
      </w:r>
      <w:proofErr w:type="gramStart"/>
      <w:r w:rsidRPr="005E5B8F">
        <w:rPr>
          <w:rFonts w:ascii="PT Astra Serif" w:hAnsi="PT Astra Serif"/>
          <w:color w:val="000000" w:themeColor="text1"/>
          <w:sz w:val="26"/>
          <w:szCs w:val="26"/>
        </w:rPr>
        <w:t>Алтайского</w:t>
      </w:r>
      <w:proofErr w:type="gramEnd"/>
      <w:r w:rsidRPr="005E5B8F">
        <w:rPr>
          <w:rFonts w:ascii="PT Astra Serif" w:hAnsi="PT Astra Serif"/>
          <w:color w:val="000000" w:themeColor="text1"/>
          <w:sz w:val="26"/>
          <w:szCs w:val="26"/>
        </w:rPr>
        <w:t xml:space="preserve"> краевого</w:t>
      </w:r>
    </w:p>
    <w:p w:rsidR="004014A5" w:rsidRPr="005E5B8F" w:rsidRDefault="004014A5" w:rsidP="005E5B8F">
      <w:pPr>
        <w:pStyle w:val="ConsPlusNormal"/>
        <w:jc w:val="right"/>
        <w:rPr>
          <w:rFonts w:ascii="PT Astra Serif" w:hAnsi="PT Astra Serif"/>
          <w:color w:val="000000" w:themeColor="text1"/>
          <w:sz w:val="26"/>
          <w:szCs w:val="26"/>
        </w:rPr>
      </w:pPr>
      <w:r w:rsidRPr="005E5B8F">
        <w:rPr>
          <w:rFonts w:ascii="PT Astra Serif" w:hAnsi="PT Astra Serif"/>
          <w:color w:val="000000" w:themeColor="text1"/>
          <w:sz w:val="26"/>
          <w:szCs w:val="26"/>
        </w:rPr>
        <w:t>Законодательного Собрания</w:t>
      </w:r>
    </w:p>
    <w:p w:rsidR="004014A5" w:rsidRPr="005E5B8F" w:rsidRDefault="004014A5" w:rsidP="005E5B8F">
      <w:pPr>
        <w:pStyle w:val="ConsPlusNormal"/>
        <w:jc w:val="right"/>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от 01.06.2010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290</w:t>
      </w:r>
    </w:p>
    <w:p w:rsidR="00D262ED" w:rsidRPr="005E5B8F" w:rsidRDefault="00D262ED"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Настоящий Закон в соответствии с Федеральным </w:t>
      </w:r>
      <w:hyperlink r:id="rId5">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25 декабря 2008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Статья 1. </w:t>
      </w:r>
      <w:proofErr w:type="gramStart"/>
      <w:r w:rsidRPr="005E5B8F">
        <w:rPr>
          <w:rFonts w:ascii="PT Astra Serif" w:hAnsi="PT Astra Serif"/>
          <w:color w:val="000000" w:themeColor="text1"/>
          <w:sz w:val="26"/>
          <w:szCs w:val="26"/>
        </w:rPr>
        <w:t>Основные принципы</w:t>
      </w:r>
      <w:proofErr w:type="gramEnd"/>
      <w:r w:rsidRPr="005E5B8F">
        <w:rPr>
          <w:rFonts w:ascii="PT Astra Serif" w:hAnsi="PT Astra Serif"/>
          <w:color w:val="000000" w:themeColor="text1"/>
          <w:sz w:val="26"/>
          <w:szCs w:val="26"/>
        </w:rPr>
        <w:t xml:space="preserve"> противодействия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Противодействие коррупции в Алтайском крае в соответствии с Федеральным </w:t>
      </w:r>
      <w:hyperlink r:id="rId6">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 противодействии коррупции" основывается на следующих </w:t>
      </w:r>
      <w:proofErr w:type="gramStart"/>
      <w:r w:rsidRPr="005E5B8F">
        <w:rPr>
          <w:rFonts w:ascii="PT Astra Serif" w:hAnsi="PT Astra Serif"/>
          <w:color w:val="000000" w:themeColor="text1"/>
          <w:sz w:val="26"/>
          <w:szCs w:val="26"/>
        </w:rPr>
        <w:t>основных принципах</w:t>
      </w:r>
      <w:proofErr w:type="gramEnd"/>
      <w:r w:rsidRPr="005E5B8F">
        <w:rPr>
          <w:rFonts w:ascii="PT Astra Serif" w:hAnsi="PT Astra Serif"/>
          <w:color w:val="000000" w:themeColor="text1"/>
          <w:sz w:val="26"/>
          <w:szCs w:val="26"/>
        </w:rPr>
        <w:t>:</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признание, обеспечение и защита основных прав и свобод человека и гражданина;</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законность;</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публичность и открытость деятельности государственных органов и органов местного самоуправления;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неотвратимость ответственности за совершение коррупционных правонарушений;</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приоритетное применение мер по предупреждению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7) сотрудничество государства с институтами гражданского общества, международными организациями и физическими лицами.</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2. Организационные основы противодействия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Алтайское краевое Законодательное Собрание: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принимает законы Алтайского края и иные нормативные правовые акты в сфере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осуществляет в пределах полномочий </w:t>
      </w:r>
      <w:proofErr w:type="gramStart"/>
      <w:r w:rsidRPr="005E5B8F">
        <w:rPr>
          <w:rFonts w:ascii="PT Astra Serif" w:hAnsi="PT Astra Serif"/>
          <w:color w:val="000000" w:themeColor="text1"/>
          <w:sz w:val="26"/>
          <w:szCs w:val="26"/>
        </w:rPr>
        <w:t>контроль за</w:t>
      </w:r>
      <w:proofErr w:type="gramEnd"/>
      <w:r w:rsidRPr="005E5B8F">
        <w:rPr>
          <w:rFonts w:ascii="PT Astra Serif" w:hAnsi="PT Astra Serif"/>
          <w:color w:val="000000" w:themeColor="text1"/>
          <w:sz w:val="26"/>
          <w:szCs w:val="26"/>
        </w:rPr>
        <w:t xml:space="preserve"> соблюдением и исполнением законов Алтайского края в сфере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2-1) создает комиссию по </w:t>
      </w:r>
      <w:proofErr w:type="gramStart"/>
      <w:r w:rsidRPr="005E5B8F">
        <w:rPr>
          <w:rFonts w:ascii="PT Astra Serif" w:hAnsi="PT Astra Serif"/>
          <w:color w:val="000000" w:themeColor="text1"/>
          <w:sz w:val="26"/>
          <w:szCs w:val="26"/>
        </w:rPr>
        <w:t>контролю за</w:t>
      </w:r>
      <w:proofErr w:type="gramEnd"/>
      <w:r w:rsidRPr="005E5B8F">
        <w:rPr>
          <w:rFonts w:ascii="PT Astra Serif" w:hAnsi="PT Astra Serif"/>
          <w:color w:val="000000" w:themeColor="text1"/>
          <w:sz w:val="26"/>
          <w:szCs w:val="26"/>
        </w:rPr>
        <w:t xml:space="preserve">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осуществляет иные полномочия в сфере противодействия коррупции в соответствии с нормативными правовыми актами Российской Федерации и </w:t>
      </w:r>
      <w:r w:rsidRPr="005E5B8F">
        <w:rPr>
          <w:rFonts w:ascii="PT Astra Serif" w:hAnsi="PT Astra Serif"/>
          <w:color w:val="000000" w:themeColor="text1"/>
          <w:sz w:val="26"/>
          <w:szCs w:val="26"/>
        </w:rPr>
        <w:lastRenderedPageBreak/>
        <w:t>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Губернатор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организует исполнение законов Алтайского края в сфере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обеспечивает координацию </w:t>
      </w:r>
      <w:proofErr w:type="gramStart"/>
      <w:r w:rsidRPr="005E5B8F">
        <w:rPr>
          <w:rFonts w:ascii="PT Astra Serif" w:hAnsi="PT Astra Serif"/>
          <w:color w:val="000000" w:themeColor="text1"/>
          <w:sz w:val="26"/>
          <w:szCs w:val="26"/>
        </w:rPr>
        <w:t>деятельности органов исполнительной власти Алтайского края</w:t>
      </w:r>
      <w:proofErr w:type="gramEnd"/>
      <w:r w:rsidRPr="005E5B8F">
        <w:rPr>
          <w:rFonts w:ascii="PT Astra Serif" w:hAnsi="PT Astra Serif"/>
          <w:color w:val="000000" w:themeColor="text1"/>
          <w:sz w:val="26"/>
          <w:szCs w:val="26"/>
        </w:rPr>
        <w:t xml:space="preserve"> в сфере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создает комиссию по координации работы по противодействию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3-1) создает орган по профилактике коррупционных и иных правонарушений;</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устанавливает компетенцию органов исполнительной власти Алтайского края в сфере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Правительство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принимает нормативные правовые акты в сфере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реализует в пределах полномочий меры по профилактике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осуществляет иные полномочия в соответствии с федеральным законодательством и законодательством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3. Участие органов местного самоуправления в противодействии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roofErr w:type="gramEnd"/>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4. Органы в сфере противодействия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w:t>
      </w:r>
      <w:proofErr w:type="gramStart"/>
      <w:r w:rsidRPr="005E5B8F">
        <w:rPr>
          <w:rFonts w:ascii="PT Astra Serif" w:hAnsi="PT Astra Serif"/>
          <w:color w:val="000000" w:themeColor="text1"/>
          <w:sz w:val="26"/>
          <w:szCs w:val="26"/>
        </w:rPr>
        <w:t>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Орган по профилактике коррупционных и иных правонарушений создается </w:t>
      </w:r>
      <w:r w:rsidRPr="005E5B8F">
        <w:rPr>
          <w:rFonts w:ascii="PT Astra Serif" w:hAnsi="PT Astra Serif"/>
          <w:color w:val="000000" w:themeColor="text1"/>
          <w:sz w:val="26"/>
          <w:szCs w:val="26"/>
        </w:rPr>
        <w:lastRenderedPageBreak/>
        <w:t xml:space="preserve">Губернатором Алтайского края в порядке, установленном законодательством Российской Федерации. Полномочия, </w:t>
      </w:r>
      <w:hyperlink r:id="rId7">
        <w:r w:rsidRPr="005E5B8F">
          <w:rPr>
            <w:rFonts w:ascii="PT Astra Serif" w:hAnsi="PT Astra Serif"/>
            <w:color w:val="000000" w:themeColor="text1"/>
            <w:sz w:val="26"/>
            <w:szCs w:val="26"/>
          </w:rPr>
          <w:t>порядок</w:t>
        </w:r>
      </w:hyperlink>
      <w:r w:rsidRPr="005E5B8F">
        <w:rPr>
          <w:rFonts w:ascii="PT Astra Serif" w:hAnsi="PT Astra Serif"/>
          <w:color w:val="000000" w:themeColor="text1"/>
          <w:sz w:val="26"/>
          <w:szCs w:val="26"/>
        </w:rP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w:t>
      </w:r>
      <w:proofErr w:type="gramStart"/>
      <w:r w:rsidRPr="005E5B8F">
        <w:rPr>
          <w:rFonts w:ascii="PT Astra Serif" w:hAnsi="PT Astra Serif"/>
          <w:color w:val="000000" w:themeColor="text1"/>
          <w:sz w:val="26"/>
          <w:szCs w:val="26"/>
        </w:rPr>
        <w:t>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roofErr w:type="gramEnd"/>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5. Меры по профилактике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 w:name="P77"/>
      <w:bookmarkEnd w:id="1"/>
      <w:r w:rsidRPr="005E5B8F">
        <w:rPr>
          <w:rFonts w:ascii="PT Astra Serif" w:hAnsi="PT Astra Serif"/>
          <w:color w:val="000000" w:themeColor="text1"/>
          <w:sz w:val="26"/>
          <w:szCs w:val="26"/>
        </w:rPr>
        <w:t xml:space="preserve">1. Профилактика коррупции в Алтайском крае осуществляется путем применения следующих мер, установленных </w:t>
      </w:r>
      <w:hyperlink r:id="rId8">
        <w:r w:rsidRPr="005E5B8F">
          <w:rPr>
            <w:rFonts w:ascii="PT Astra Serif" w:hAnsi="PT Astra Serif"/>
            <w:color w:val="000000" w:themeColor="text1"/>
            <w:sz w:val="26"/>
            <w:szCs w:val="26"/>
          </w:rPr>
          <w:t>статьей 6</w:t>
        </w:r>
      </w:hyperlink>
      <w:r w:rsidRPr="005E5B8F">
        <w:rPr>
          <w:rFonts w:ascii="PT Astra Serif" w:hAnsi="PT Astra Serif"/>
          <w:color w:val="000000" w:themeColor="text1"/>
          <w:sz w:val="26"/>
          <w:szCs w:val="26"/>
        </w:rPr>
        <w:t xml:space="preserve"> Федерального закона "О противодействии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формирование в обществе нетерпимости к коррупционному поведению;</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антикоррупционная экспертиза правовых актов и их проектов;</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w:t>
      </w:r>
      <w:proofErr w:type="gramStart"/>
      <w:r w:rsidRPr="005E5B8F">
        <w:rPr>
          <w:rFonts w:ascii="PT Astra Serif" w:hAnsi="PT Astra Serif"/>
          <w:color w:val="000000" w:themeColor="text1"/>
          <w:sz w:val="26"/>
          <w:szCs w:val="26"/>
        </w:rPr>
        <w:t>практики</w:t>
      </w:r>
      <w:proofErr w:type="gramEnd"/>
      <w:r w:rsidRPr="005E5B8F">
        <w:rPr>
          <w:rFonts w:ascii="PT Astra Serif" w:hAnsi="PT Astra Serif"/>
          <w:color w:val="000000" w:themeColor="text1"/>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w:t>
      </w:r>
      <w:proofErr w:type="gramEnd"/>
      <w:r w:rsidRPr="005E5B8F">
        <w:rPr>
          <w:rFonts w:ascii="PT Astra Serif" w:hAnsi="PT Astra Serif"/>
          <w:color w:val="000000" w:themeColor="text1"/>
          <w:sz w:val="26"/>
          <w:szCs w:val="26"/>
        </w:rPr>
        <w:t xml:space="preserve"> </w:t>
      </w:r>
      <w:proofErr w:type="gramStart"/>
      <w:r w:rsidRPr="005E5B8F">
        <w:rPr>
          <w:rFonts w:ascii="PT Astra Serif" w:hAnsi="PT Astra Serif"/>
          <w:color w:val="000000" w:themeColor="text1"/>
          <w:sz w:val="26"/>
          <w:szCs w:val="26"/>
        </w:rPr>
        <w:t>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 xml:space="preserve">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w:t>
      </w:r>
      <w:r w:rsidRPr="005E5B8F">
        <w:rPr>
          <w:rFonts w:ascii="PT Astra Serif" w:hAnsi="PT Astra Serif"/>
          <w:color w:val="000000" w:themeColor="text1"/>
          <w:sz w:val="26"/>
          <w:szCs w:val="26"/>
        </w:rPr>
        <w:lastRenderedPageBreak/>
        <w:t>назначении его на вышестоящую должность, присвоении ему классного чина или при его поощрении;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7) развитие институтов общественного и парламентского </w:t>
      </w:r>
      <w:proofErr w:type="gramStart"/>
      <w:r w:rsidRPr="005E5B8F">
        <w:rPr>
          <w:rFonts w:ascii="PT Astra Serif" w:hAnsi="PT Astra Serif"/>
          <w:color w:val="000000" w:themeColor="text1"/>
          <w:sz w:val="26"/>
          <w:szCs w:val="26"/>
        </w:rPr>
        <w:t>контроля за</w:t>
      </w:r>
      <w:proofErr w:type="gramEnd"/>
      <w:r w:rsidRPr="005E5B8F">
        <w:rPr>
          <w:rFonts w:ascii="PT Astra Serif" w:hAnsi="PT Astra Serif"/>
          <w:color w:val="000000" w:themeColor="text1"/>
          <w:sz w:val="26"/>
          <w:szCs w:val="26"/>
        </w:rPr>
        <w:t xml:space="preserve"> соблюдением законодательства о противодействии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Меры, указанные в </w:t>
      </w:r>
      <w:hyperlink w:anchor="P77">
        <w:r w:rsidRPr="005E5B8F">
          <w:rPr>
            <w:rFonts w:ascii="PT Astra Serif" w:hAnsi="PT Astra Serif"/>
            <w:color w:val="000000" w:themeColor="text1"/>
            <w:sz w:val="26"/>
            <w:szCs w:val="26"/>
          </w:rPr>
          <w:t>части 1</w:t>
        </w:r>
      </w:hyperlink>
      <w:r w:rsidRPr="005E5B8F">
        <w:rPr>
          <w:rFonts w:ascii="PT Astra Serif" w:hAnsi="PT Astra Serif"/>
          <w:color w:val="000000" w:themeColor="text1"/>
          <w:sz w:val="26"/>
          <w:szCs w:val="26"/>
        </w:rP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разработка и реализация планов (программ)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организация и проведение антикоррупционной экспертизы нормативных правовых актов и их проектов;</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4) утратил силу. - </w:t>
      </w:r>
      <w:hyperlink r:id="rId9">
        <w:r w:rsidRPr="005E5B8F">
          <w:rPr>
            <w:rFonts w:ascii="PT Astra Serif" w:hAnsi="PT Astra Serif"/>
            <w:color w:val="000000" w:themeColor="text1"/>
            <w:sz w:val="26"/>
            <w:szCs w:val="26"/>
          </w:rPr>
          <w:t>Закон</w:t>
        </w:r>
      </w:hyperlink>
      <w:r w:rsidRPr="005E5B8F">
        <w:rPr>
          <w:rFonts w:ascii="PT Astra Serif" w:hAnsi="PT Astra Serif"/>
          <w:color w:val="000000" w:themeColor="text1"/>
          <w:sz w:val="26"/>
          <w:szCs w:val="26"/>
        </w:rPr>
        <w:t xml:space="preserve"> Алтайского края от 31.03.2020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21-ЗС;</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осуществление антикоррупционного образования и антикоррупционной пропаганды;</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7) обеспечение доступа граждан к информации о деятельности государственных органов Алтайского края, органов местного самоуправления;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8) поддержка общественных инициатив, направленных на противодействие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6. Планы (программы)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7. Антикоррупционная экспертиза нормативных правовых актов Алтайского края, муниципальных правовых актов и их проектов</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w:t>
      </w:r>
      <w:proofErr w:type="gramStart"/>
      <w:r w:rsidRPr="005E5B8F">
        <w:rPr>
          <w:rFonts w:ascii="PT Astra Serif" w:hAnsi="PT Astra Serif"/>
          <w:color w:val="000000" w:themeColor="text1"/>
          <w:sz w:val="26"/>
          <w:szCs w:val="26"/>
        </w:rPr>
        <w:t xml:space="preserve">Органы государственной власти Алтайского края проводят антикоррупционную экспертизу принятых ими нормативных правовых актов </w:t>
      </w:r>
      <w:r w:rsidRPr="005E5B8F">
        <w:rPr>
          <w:rFonts w:ascii="PT Astra Serif" w:hAnsi="PT Astra Serif"/>
          <w:color w:val="000000" w:themeColor="text1"/>
          <w:sz w:val="26"/>
          <w:szCs w:val="26"/>
        </w:rPr>
        <w:lastRenderedPageBreak/>
        <w:t xml:space="preserve">Алтайского края и их проектов при проведении правовой экспертизы и мониторинге применения в соответствии с Федеральным </w:t>
      </w:r>
      <w:hyperlink r:id="rId10">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17 июля 2009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w:t>
      </w:r>
      <w:proofErr w:type="gramEnd"/>
      <w:r w:rsidRPr="005E5B8F">
        <w:rPr>
          <w:rFonts w:ascii="PT Astra Serif" w:hAnsi="PT Astra Serif"/>
          <w:color w:val="000000" w:themeColor="text1"/>
          <w:sz w:val="26"/>
          <w:szCs w:val="26"/>
        </w:rPr>
        <w:t xml:space="preserve"> актов") и </w:t>
      </w:r>
      <w:hyperlink r:id="rId11">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Алтайского края от 9 ноября 2006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122-ЗС "О правотворческой деятельности".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w:t>
      </w:r>
      <w:hyperlink r:id="rId12">
        <w:r w:rsidRPr="005E5B8F">
          <w:rPr>
            <w:rFonts w:ascii="PT Astra Serif" w:hAnsi="PT Astra Serif"/>
            <w:color w:val="000000" w:themeColor="text1"/>
            <w:sz w:val="26"/>
            <w:szCs w:val="26"/>
          </w:rPr>
          <w:t>Порядок</w:t>
        </w:r>
      </w:hyperlink>
      <w:r w:rsidRPr="005E5B8F">
        <w:rPr>
          <w:rFonts w:ascii="PT Astra Serif" w:hAnsi="PT Astra Serif"/>
          <w:color w:val="000000" w:themeColor="text1"/>
          <w:sz w:val="26"/>
          <w:szCs w:val="26"/>
        </w:rP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4. </w:t>
      </w:r>
      <w:hyperlink r:id="rId13">
        <w:r w:rsidRPr="005E5B8F">
          <w:rPr>
            <w:rFonts w:ascii="PT Astra Serif" w:hAnsi="PT Astra Serif"/>
            <w:color w:val="000000" w:themeColor="text1"/>
            <w:sz w:val="26"/>
            <w:szCs w:val="26"/>
          </w:rPr>
          <w:t>Порядок</w:t>
        </w:r>
      </w:hyperlink>
      <w:r w:rsidRPr="005E5B8F">
        <w:rPr>
          <w:rFonts w:ascii="PT Astra Serif" w:hAnsi="PT Astra Serif"/>
          <w:color w:val="000000" w:themeColor="text1"/>
          <w:sz w:val="26"/>
          <w:szCs w:val="26"/>
        </w:rPr>
        <w:t xml:space="preserve"> </w:t>
      </w:r>
      <w:proofErr w:type="gramStart"/>
      <w:r w:rsidRPr="005E5B8F">
        <w:rPr>
          <w:rFonts w:ascii="PT Astra Serif" w:hAnsi="PT Astra Serif"/>
          <w:color w:val="000000" w:themeColor="text1"/>
          <w:sz w:val="26"/>
          <w:szCs w:val="26"/>
        </w:rPr>
        <w:t>проведения антикоррупционной экспертизы нормативных правовых актов Губернатора Алтайского</w:t>
      </w:r>
      <w:proofErr w:type="gramEnd"/>
      <w:r w:rsidRPr="005E5B8F">
        <w:rPr>
          <w:rFonts w:ascii="PT Astra Serif" w:hAnsi="PT Astra Serif"/>
          <w:color w:val="000000" w:themeColor="text1"/>
          <w:sz w:val="26"/>
          <w:szCs w:val="26"/>
        </w:rPr>
        <w:t xml:space="preserve"> края, органов исполнительной власти Алтайского края и их проектов устанавливается Правительством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5. </w:t>
      </w:r>
      <w:proofErr w:type="gramStart"/>
      <w:r w:rsidRPr="005E5B8F">
        <w:rPr>
          <w:rFonts w:ascii="PT Astra Serif" w:hAnsi="PT Astra Serif"/>
          <w:color w:val="000000" w:themeColor="text1"/>
          <w:sz w:val="26"/>
          <w:szCs w:val="26"/>
        </w:rPr>
        <w:t xml:space="preserve">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14">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"Об антикоррупционной экспертизе нормативных правовых актов и проектов нормативных правовых актов" и муниципальными правовыми актами.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15">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"Об антикоррупционной экспертизе нормативных правовых актов и проектов нормативных правовых актов".</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проведение исследований цен на товары, работы, услуги для государственных нужд Алтайского края и муниципальных нужд по </w:t>
      </w:r>
      <w:proofErr w:type="gramStart"/>
      <w:r w:rsidRPr="005E5B8F">
        <w:rPr>
          <w:rFonts w:ascii="PT Astra Serif" w:hAnsi="PT Astra Serif"/>
          <w:color w:val="000000" w:themeColor="text1"/>
          <w:sz w:val="26"/>
          <w:szCs w:val="26"/>
        </w:rPr>
        <w:t>заключаемым</w:t>
      </w:r>
      <w:proofErr w:type="gramEnd"/>
      <w:r w:rsidRPr="005E5B8F">
        <w:rPr>
          <w:rFonts w:ascii="PT Astra Serif" w:hAnsi="PT Astra Serif"/>
          <w:color w:val="000000" w:themeColor="text1"/>
          <w:sz w:val="26"/>
          <w:szCs w:val="26"/>
        </w:rPr>
        <w:t xml:space="preserve"> контрактам;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расширение практики проведения открытых аукционов в электронной форме.</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Статья 9. Утратила силу. - </w:t>
      </w:r>
      <w:hyperlink r:id="rId16">
        <w:r w:rsidRPr="005E5B8F">
          <w:rPr>
            <w:rFonts w:ascii="PT Astra Serif" w:hAnsi="PT Astra Serif"/>
            <w:color w:val="000000" w:themeColor="text1"/>
            <w:sz w:val="26"/>
            <w:szCs w:val="26"/>
          </w:rPr>
          <w:t>Закон</w:t>
        </w:r>
      </w:hyperlink>
      <w:r w:rsidRPr="005E5B8F">
        <w:rPr>
          <w:rFonts w:ascii="PT Astra Serif" w:hAnsi="PT Astra Serif"/>
          <w:color w:val="000000" w:themeColor="text1"/>
          <w:sz w:val="26"/>
          <w:szCs w:val="26"/>
        </w:rPr>
        <w:t xml:space="preserve"> Алтайского края от 31.03.2020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21-ЗС.</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Статья 10. Антикоррупционное образование и антикоррупционная </w:t>
      </w:r>
      <w:r w:rsidRPr="005E5B8F">
        <w:rPr>
          <w:rFonts w:ascii="PT Astra Serif" w:hAnsi="PT Astra Serif"/>
          <w:color w:val="000000" w:themeColor="text1"/>
          <w:sz w:val="26"/>
          <w:szCs w:val="26"/>
        </w:rPr>
        <w:lastRenderedPageBreak/>
        <w:t>пропаганда</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 </w:t>
      </w:r>
      <w:proofErr w:type="gramStart"/>
      <w:r w:rsidRPr="005E5B8F">
        <w:rPr>
          <w:rFonts w:ascii="PT Astra Serif" w:hAnsi="PT Astra Serif"/>
          <w:color w:val="000000" w:themeColor="text1"/>
          <w:sz w:val="26"/>
          <w:szCs w:val="26"/>
        </w:rPr>
        <w:t>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Утратила силу. - </w:t>
      </w:r>
      <w:hyperlink r:id="rId17">
        <w:r w:rsidRPr="005E5B8F">
          <w:rPr>
            <w:rFonts w:ascii="PT Astra Serif" w:hAnsi="PT Astra Serif"/>
            <w:color w:val="000000" w:themeColor="text1"/>
            <w:sz w:val="26"/>
            <w:szCs w:val="26"/>
          </w:rPr>
          <w:t>Закон</w:t>
        </w:r>
      </w:hyperlink>
      <w:r w:rsidRPr="005E5B8F">
        <w:rPr>
          <w:rFonts w:ascii="PT Astra Serif" w:hAnsi="PT Astra Serif"/>
          <w:color w:val="000000" w:themeColor="text1"/>
          <w:sz w:val="26"/>
          <w:szCs w:val="26"/>
        </w:rPr>
        <w:t xml:space="preserve"> Алтайского края от 31.12.2013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97-ЗС.</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w:t>
      </w:r>
      <w:proofErr w:type="gramStart"/>
      <w:r w:rsidRPr="005E5B8F">
        <w:rPr>
          <w:rFonts w:ascii="PT Astra Serif" w:hAnsi="PT Astra Serif"/>
          <w:color w:val="000000" w:themeColor="text1"/>
          <w:sz w:val="26"/>
          <w:szCs w:val="26"/>
        </w:rPr>
        <w:t>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5. </w:t>
      </w:r>
      <w:proofErr w:type="gramStart"/>
      <w:r w:rsidRPr="005E5B8F">
        <w:rPr>
          <w:rFonts w:ascii="PT Astra Serif" w:hAnsi="PT Astra Serif"/>
          <w:color w:val="000000" w:themeColor="text1"/>
          <w:sz w:val="26"/>
          <w:szCs w:val="26"/>
        </w:rPr>
        <w:t>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roofErr w:type="gramEnd"/>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В целях </w:t>
      </w:r>
      <w:proofErr w:type="gramStart"/>
      <w:r w:rsidRPr="005E5B8F">
        <w:rPr>
          <w:rFonts w:ascii="PT Astra Serif" w:hAnsi="PT Astra Serif"/>
          <w:color w:val="000000" w:themeColor="text1"/>
          <w:sz w:val="26"/>
          <w:szCs w:val="26"/>
        </w:rPr>
        <w:t>повышения эффективности противодействия коррупции</w:t>
      </w:r>
      <w:proofErr w:type="gramEnd"/>
      <w:r w:rsidRPr="005E5B8F">
        <w:rPr>
          <w:rFonts w:ascii="PT Astra Serif" w:hAnsi="PT Astra Serif"/>
          <w:color w:val="000000" w:themeColor="text1"/>
          <w:sz w:val="26"/>
          <w:szCs w:val="26"/>
        </w:rPr>
        <w:t xml:space="preserve"> в Алтайском крае осуществляются: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18">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 противодействии коррупции", Федеральным </w:t>
      </w:r>
      <w:hyperlink r:id="rId19">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 Федеральным</w:t>
      </w:r>
      <w:proofErr w:type="gramEnd"/>
      <w:r w:rsidRPr="005E5B8F">
        <w:rPr>
          <w:rFonts w:ascii="PT Astra Serif" w:hAnsi="PT Astra Serif"/>
          <w:color w:val="000000" w:themeColor="text1"/>
          <w:sz w:val="26"/>
          <w:szCs w:val="26"/>
        </w:rPr>
        <w:t xml:space="preserve"> </w:t>
      </w:r>
      <w:hyperlink r:id="rId20">
        <w:proofErr w:type="gramStart"/>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7 мая 2013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оптимизация и конкретизация полномочий лиц, замещающих </w:t>
      </w:r>
      <w:r w:rsidRPr="005E5B8F">
        <w:rPr>
          <w:rFonts w:ascii="PT Astra Serif" w:hAnsi="PT Astra Serif"/>
          <w:color w:val="000000" w:themeColor="text1"/>
          <w:sz w:val="26"/>
          <w:szCs w:val="26"/>
        </w:rPr>
        <w:lastRenderedPageBreak/>
        <w:t>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bookmarkStart w:id="2" w:name="P143"/>
      <w:bookmarkEnd w:id="2"/>
      <w:r w:rsidRPr="005E5B8F">
        <w:rPr>
          <w:rFonts w:ascii="PT Astra Serif" w:hAnsi="PT Astra Serif"/>
          <w:color w:val="000000" w:themeColor="text1"/>
          <w:sz w:val="26"/>
          <w:szCs w:val="26"/>
        </w:rPr>
        <w:t>Статья 11-1. Представление сведений о доходах, расходах, об имуществе и обязательствах имущественного характера</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3" w:name="P146"/>
      <w:bookmarkEnd w:id="3"/>
      <w:r w:rsidRPr="005E5B8F">
        <w:rPr>
          <w:rFonts w:ascii="PT Astra Serif" w:hAnsi="PT Astra Serif"/>
          <w:color w:val="000000" w:themeColor="text1"/>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4" w:name="P147"/>
      <w:bookmarkEnd w:id="4"/>
      <w:r w:rsidRPr="005E5B8F">
        <w:rPr>
          <w:rFonts w:ascii="PT Astra Serif" w:hAnsi="PT Astra Serif"/>
          <w:color w:val="000000" w:themeColor="text1"/>
          <w:sz w:val="26"/>
          <w:szCs w:val="26"/>
        </w:rPr>
        <w:t>1) депутат Алтайского краевого Законодательного Собрания;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5" w:name="P148"/>
      <w:bookmarkEnd w:id="5"/>
      <w:r w:rsidRPr="005E5B8F">
        <w:rPr>
          <w:rFonts w:ascii="PT Astra Serif" w:hAnsi="PT Astra Serif"/>
          <w:color w:val="000000" w:themeColor="text1"/>
          <w:sz w:val="26"/>
          <w:szCs w:val="26"/>
        </w:rPr>
        <w:t>2) лицо, претендующее на замещение государственной должности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6" w:name="P149"/>
      <w:bookmarkEnd w:id="6"/>
      <w:r w:rsidRPr="005E5B8F">
        <w:rPr>
          <w:rFonts w:ascii="PT Astra Serif" w:hAnsi="PT Astra Serif"/>
          <w:color w:val="000000" w:themeColor="text1"/>
          <w:sz w:val="26"/>
          <w:szCs w:val="26"/>
        </w:rPr>
        <w:t>3) лицо, замещающее государственную должность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7" w:name="P150"/>
      <w:bookmarkEnd w:id="7"/>
      <w:r w:rsidRPr="005E5B8F">
        <w:rPr>
          <w:rFonts w:ascii="PT Astra Serif" w:hAnsi="PT Astra Serif"/>
          <w:color w:val="000000" w:themeColor="text1"/>
          <w:sz w:val="26"/>
          <w:szCs w:val="26"/>
        </w:rPr>
        <w:t>4) лицо, претендующее на замещение муниципальной должности, если иное не установлено федеральным законом;</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8" w:name="P151"/>
      <w:bookmarkEnd w:id="8"/>
      <w:r w:rsidRPr="005E5B8F">
        <w:rPr>
          <w:rFonts w:ascii="PT Astra Serif" w:hAnsi="PT Astra Serif"/>
          <w:color w:val="000000" w:themeColor="text1"/>
          <w:sz w:val="26"/>
          <w:szCs w:val="26"/>
        </w:rPr>
        <w:t>5) лицо, замещающее муниципальную должность;</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9" w:name="P152"/>
      <w:bookmarkEnd w:id="9"/>
      <w:r w:rsidRPr="005E5B8F">
        <w:rPr>
          <w:rFonts w:ascii="PT Astra Serif" w:hAnsi="PT Astra Serif"/>
          <w:color w:val="000000" w:themeColor="text1"/>
          <w:sz w:val="26"/>
          <w:szCs w:val="26"/>
        </w:rPr>
        <w:t>6) лицо, претендующее на замещение должности государственной гражданской службы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0" w:name="P153"/>
      <w:bookmarkEnd w:id="10"/>
      <w:r w:rsidRPr="005E5B8F">
        <w:rPr>
          <w:rFonts w:ascii="PT Astra Serif" w:hAnsi="PT Astra Serif"/>
          <w:color w:val="000000" w:themeColor="text1"/>
          <w:sz w:val="26"/>
          <w:szCs w:val="26"/>
        </w:rP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1" w:name="P154"/>
      <w:bookmarkEnd w:id="11"/>
      <w:r w:rsidRPr="005E5B8F">
        <w:rPr>
          <w:rFonts w:ascii="PT Astra Serif" w:hAnsi="PT Astra Serif"/>
          <w:color w:val="000000" w:themeColor="text1"/>
          <w:sz w:val="26"/>
          <w:szCs w:val="26"/>
        </w:rP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2" w:name="P155"/>
      <w:bookmarkEnd w:id="12"/>
      <w:r w:rsidRPr="005E5B8F">
        <w:rPr>
          <w:rFonts w:ascii="PT Astra Serif" w:hAnsi="PT Astra Serif"/>
          <w:color w:val="000000" w:themeColor="text1"/>
          <w:sz w:val="26"/>
          <w:szCs w:val="26"/>
        </w:rP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3" w:name="P156"/>
      <w:bookmarkEnd w:id="13"/>
      <w:r w:rsidRPr="005E5B8F">
        <w:rPr>
          <w:rFonts w:ascii="PT Astra Serif" w:hAnsi="PT Astra Serif"/>
          <w:color w:val="000000" w:themeColor="text1"/>
          <w:sz w:val="26"/>
          <w:szCs w:val="26"/>
        </w:rPr>
        <w:t>10) лицо, претендующее на замещение должности главы местной администрации по контракту;</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4" w:name="P157"/>
      <w:bookmarkEnd w:id="14"/>
      <w:r w:rsidRPr="005E5B8F">
        <w:rPr>
          <w:rFonts w:ascii="PT Astra Serif" w:hAnsi="PT Astra Serif"/>
          <w:color w:val="000000" w:themeColor="text1"/>
          <w:sz w:val="26"/>
          <w:szCs w:val="26"/>
        </w:rPr>
        <w:t>11) лицо, замещающее должность главы местной администрации по контракту;</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5" w:name="P158"/>
      <w:bookmarkEnd w:id="15"/>
      <w:r w:rsidRPr="005E5B8F">
        <w:rPr>
          <w:rFonts w:ascii="PT Astra Serif" w:hAnsi="PT Astra Serif"/>
          <w:color w:val="000000" w:themeColor="text1"/>
          <w:sz w:val="26"/>
          <w:szCs w:val="26"/>
        </w:rPr>
        <w:t>12) лицо, претендующее на замещение должности руководителя государственного (муниципального) учреждения;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6" w:name="P159"/>
      <w:bookmarkEnd w:id="16"/>
      <w:r w:rsidRPr="005E5B8F">
        <w:rPr>
          <w:rFonts w:ascii="PT Astra Serif" w:hAnsi="PT Astra Serif"/>
          <w:color w:val="000000" w:themeColor="text1"/>
          <w:sz w:val="26"/>
          <w:szCs w:val="26"/>
        </w:rPr>
        <w:t>13) лицо, замещающее должность руководителя государственного (муниципального) учреждения.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7" w:name="P160"/>
      <w:bookmarkEnd w:id="17"/>
      <w:r w:rsidRPr="005E5B8F">
        <w:rPr>
          <w:rFonts w:ascii="PT Astra Serif" w:hAnsi="PT Astra Serif"/>
          <w:color w:val="000000" w:themeColor="text1"/>
          <w:sz w:val="26"/>
          <w:szCs w:val="26"/>
        </w:rPr>
        <w:t xml:space="preserve">2. Сведения о своих расходах, а также о расходах своих супруги (супруга) и несовершеннолетних детей, предусмотренные Федеральным </w:t>
      </w:r>
      <w:hyperlink r:id="rId21">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w:t>
      </w:r>
      <w:proofErr w:type="gramStart"/>
      <w:r w:rsidRPr="005E5B8F">
        <w:rPr>
          <w:rFonts w:ascii="PT Astra Serif" w:hAnsi="PT Astra Serif"/>
          <w:color w:val="000000" w:themeColor="text1"/>
          <w:sz w:val="26"/>
          <w:szCs w:val="26"/>
        </w:rPr>
        <w:t>контроле за</w:t>
      </w:r>
      <w:proofErr w:type="gramEnd"/>
      <w:r w:rsidRPr="005E5B8F">
        <w:rPr>
          <w:rFonts w:ascii="PT Astra Serif" w:hAnsi="PT Astra Serif"/>
          <w:color w:val="000000" w:themeColor="text1"/>
          <w:sz w:val="26"/>
          <w:szCs w:val="26"/>
        </w:rPr>
        <w:t xml:space="preserve"> соответствием расходов лиц, замещающих государственные должности, и иных лиц их доходам", обязаны ежегодно представлять:</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депутат Алтайского краевого Законодательного Собрания;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лицо, замещающее государственную должность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лицо, замещающее муниципальную должность;</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lastRenderedPageBreak/>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лицо, замещающее должность главы местной администрации по контракту.</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Лица, указанные в </w:t>
      </w:r>
      <w:hyperlink w:anchor="P148">
        <w:r w:rsidRPr="005E5B8F">
          <w:rPr>
            <w:rFonts w:ascii="PT Astra Serif" w:hAnsi="PT Astra Serif"/>
            <w:color w:val="000000" w:themeColor="text1"/>
            <w:sz w:val="26"/>
            <w:szCs w:val="26"/>
          </w:rPr>
          <w:t>пунктах 2</w:t>
        </w:r>
      </w:hyperlink>
      <w:r w:rsidRPr="005E5B8F">
        <w:rPr>
          <w:rFonts w:ascii="PT Astra Serif" w:hAnsi="PT Astra Serif"/>
          <w:color w:val="000000" w:themeColor="text1"/>
          <w:sz w:val="26"/>
          <w:szCs w:val="26"/>
        </w:rPr>
        <w:t xml:space="preserve">, </w:t>
      </w:r>
      <w:hyperlink w:anchor="P150">
        <w:r w:rsidRPr="005E5B8F">
          <w:rPr>
            <w:rFonts w:ascii="PT Astra Serif" w:hAnsi="PT Astra Serif"/>
            <w:color w:val="000000" w:themeColor="text1"/>
            <w:sz w:val="26"/>
            <w:szCs w:val="26"/>
          </w:rPr>
          <w:t>4</w:t>
        </w:r>
      </w:hyperlink>
      <w:r w:rsidRPr="005E5B8F">
        <w:rPr>
          <w:rFonts w:ascii="PT Astra Serif" w:hAnsi="PT Astra Serif"/>
          <w:color w:val="000000" w:themeColor="text1"/>
          <w:sz w:val="26"/>
          <w:szCs w:val="26"/>
        </w:rPr>
        <w:t xml:space="preserve">, </w:t>
      </w:r>
      <w:hyperlink w:anchor="P152">
        <w:r w:rsidRPr="005E5B8F">
          <w:rPr>
            <w:rFonts w:ascii="PT Astra Serif" w:hAnsi="PT Astra Serif"/>
            <w:color w:val="000000" w:themeColor="text1"/>
            <w:sz w:val="26"/>
            <w:szCs w:val="26"/>
          </w:rPr>
          <w:t>6</w:t>
        </w:r>
      </w:hyperlink>
      <w:r w:rsidRPr="005E5B8F">
        <w:rPr>
          <w:rFonts w:ascii="PT Astra Serif" w:hAnsi="PT Astra Serif"/>
          <w:color w:val="000000" w:themeColor="text1"/>
          <w:sz w:val="26"/>
          <w:szCs w:val="26"/>
        </w:rPr>
        <w:t xml:space="preserve">, </w:t>
      </w:r>
      <w:hyperlink w:anchor="P154">
        <w:r w:rsidRPr="005E5B8F">
          <w:rPr>
            <w:rFonts w:ascii="PT Astra Serif" w:hAnsi="PT Astra Serif"/>
            <w:color w:val="000000" w:themeColor="text1"/>
            <w:sz w:val="26"/>
            <w:szCs w:val="26"/>
          </w:rPr>
          <w:t>8</w:t>
        </w:r>
      </w:hyperlink>
      <w:r w:rsidRPr="005E5B8F">
        <w:rPr>
          <w:rFonts w:ascii="PT Astra Serif" w:hAnsi="PT Astra Serif"/>
          <w:color w:val="000000" w:themeColor="text1"/>
          <w:sz w:val="26"/>
          <w:szCs w:val="26"/>
        </w:rPr>
        <w:t xml:space="preserve">, </w:t>
      </w:r>
      <w:hyperlink w:anchor="P156">
        <w:r w:rsidRPr="005E5B8F">
          <w:rPr>
            <w:rFonts w:ascii="PT Astra Serif" w:hAnsi="PT Astra Serif"/>
            <w:color w:val="000000" w:themeColor="text1"/>
            <w:sz w:val="26"/>
            <w:szCs w:val="26"/>
          </w:rPr>
          <w:t>10</w:t>
        </w:r>
      </w:hyperlink>
      <w:r w:rsidRPr="005E5B8F">
        <w:rPr>
          <w:rFonts w:ascii="PT Astra Serif" w:hAnsi="PT Astra Serif"/>
          <w:color w:val="000000" w:themeColor="text1"/>
          <w:sz w:val="26"/>
          <w:szCs w:val="26"/>
        </w:rPr>
        <w:t xml:space="preserve">, </w:t>
      </w:r>
      <w:hyperlink w:anchor="P158">
        <w:r w:rsidRPr="005E5B8F">
          <w:rPr>
            <w:rFonts w:ascii="PT Astra Serif" w:hAnsi="PT Astra Serif"/>
            <w:color w:val="000000" w:themeColor="text1"/>
            <w:sz w:val="26"/>
            <w:szCs w:val="26"/>
          </w:rPr>
          <w:t>12 части 1</w:t>
        </w:r>
      </w:hyperlink>
      <w:r w:rsidRPr="005E5B8F">
        <w:rPr>
          <w:rFonts w:ascii="PT Astra Serif" w:hAnsi="PT Astra Serif"/>
          <w:color w:val="000000" w:themeColor="text1"/>
          <w:sz w:val="26"/>
          <w:szCs w:val="26"/>
        </w:rPr>
        <w:t xml:space="preserve"> настоящей статьи, при назначении (избрании) на должности представляют:</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5E5B8F">
        <w:rPr>
          <w:rFonts w:ascii="PT Astra Serif" w:hAnsi="PT Astra Serif"/>
          <w:color w:val="000000" w:themeColor="text1"/>
          <w:sz w:val="26"/>
          <w:szCs w:val="26"/>
        </w:rPr>
        <w:t xml:space="preserve"> для замещения должности (на отчетную дату);</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5E5B8F">
        <w:rPr>
          <w:rFonts w:ascii="PT Astra Serif" w:hAnsi="PT Astra Serif"/>
          <w:color w:val="000000" w:themeColor="text1"/>
          <w:sz w:val="26"/>
          <w:szCs w:val="26"/>
        </w:rPr>
        <w:t xml:space="preserve"> должности (на отчетную дату).</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4. </w:t>
      </w:r>
      <w:proofErr w:type="gramStart"/>
      <w:r w:rsidRPr="005E5B8F">
        <w:rPr>
          <w:rFonts w:ascii="PT Astra Serif" w:hAnsi="PT Astra Serif"/>
          <w:color w:val="000000" w:themeColor="text1"/>
          <w:sz w:val="26"/>
          <w:szCs w:val="26"/>
        </w:rPr>
        <w:t xml:space="preserve">Лица, указанные в </w:t>
      </w:r>
      <w:hyperlink w:anchor="P147">
        <w:r w:rsidRPr="005E5B8F">
          <w:rPr>
            <w:rFonts w:ascii="PT Astra Serif" w:hAnsi="PT Astra Serif"/>
            <w:color w:val="000000" w:themeColor="text1"/>
            <w:sz w:val="26"/>
            <w:szCs w:val="26"/>
          </w:rPr>
          <w:t>пунктах 1</w:t>
        </w:r>
      </w:hyperlink>
      <w:r w:rsidRPr="005E5B8F">
        <w:rPr>
          <w:rFonts w:ascii="PT Astra Serif" w:hAnsi="PT Astra Serif"/>
          <w:color w:val="000000" w:themeColor="text1"/>
          <w:sz w:val="26"/>
          <w:szCs w:val="26"/>
        </w:rPr>
        <w:t xml:space="preserve">, </w:t>
      </w:r>
      <w:hyperlink w:anchor="P149">
        <w:r w:rsidRPr="005E5B8F">
          <w:rPr>
            <w:rFonts w:ascii="PT Astra Serif" w:hAnsi="PT Astra Serif"/>
            <w:color w:val="000000" w:themeColor="text1"/>
            <w:sz w:val="26"/>
            <w:szCs w:val="26"/>
          </w:rPr>
          <w:t>3</w:t>
        </w:r>
      </w:hyperlink>
      <w:r w:rsidRPr="005E5B8F">
        <w:rPr>
          <w:rFonts w:ascii="PT Astra Serif" w:hAnsi="PT Astra Serif"/>
          <w:color w:val="000000" w:themeColor="text1"/>
          <w:sz w:val="26"/>
          <w:szCs w:val="26"/>
        </w:rPr>
        <w:t xml:space="preserve">, </w:t>
      </w:r>
      <w:hyperlink w:anchor="P151">
        <w:r w:rsidRPr="005E5B8F">
          <w:rPr>
            <w:rFonts w:ascii="PT Astra Serif" w:hAnsi="PT Astra Serif"/>
            <w:color w:val="000000" w:themeColor="text1"/>
            <w:sz w:val="26"/>
            <w:szCs w:val="26"/>
          </w:rPr>
          <w:t>5</w:t>
        </w:r>
      </w:hyperlink>
      <w:r w:rsidRPr="005E5B8F">
        <w:rPr>
          <w:rFonts w:ascii="PT Astra Serif" w:hAnsi="PT Astra Serif"/>
          <w:color w:val="000000" w:themeColor="text1"/>
          <w:sz w:val="26"/>
          <w:szCs w:val="26"/>
        </w:rPr>
        <w:t xml:space="preserve">, </w:t>
      </w:r>
      <w:hyperlink w:anchor="P153">
        <w:r w:rsidRPr="005E5B8F">
          <w:rPr>
            <w:rFonts w:ascii="PT Astra Serif" w:hAnsi="PT Astra Serif"/>
            <w:color w:val="000000" w:themeColor="text1"/>
            <w:sz w:val="26"/>
            <w:szCs w:val="26"/>
          </w:rPr>
          <w:t>7</w:t>
        </w:r>
      </w:hyperlink>
      <w:r w:rsidRPr="005E5B8F">
        <w:rPr>
          <w:rFonts w:ascii="PT Astra Serif" w:hAnsi="PT Astra Serif"/>
          <w:color w:val="000000" w:themeColor="text1"/>
          <w:sz w:val="26"/>
          <w:szCs w:val="26"/>
        </w:rPr>
        <w:t xml:space="preserve">, </w:t>
      </w:r>
      <w:hyperlink w:anchor="P155">
        <w:r w:rsidRPr="005E5B8F">
          <w:rPr>
            <w:rFonts w:ascii="PT Astra Serif" w:hAnsi="PT Astra Serif"/>
            <w:color w:val="000000" w:themeColor="text1"/>
            <w:sz w:val="26"/>
            <w:szCs w:val="26"/>
          </w:rPr>
          <w:t>9</w:t>
        </w:r>
      </w:hyperlink>
      <w:r w:rsidRPr="005E5B8F">
        <w:rPr>
          <w:rFonts w:ascii="PT Astra Serif" w:hAnsi="PT Astra Serif"/>
          <w:color w:val="000000" w:themeColor="text1"/>
          <w:sz w:val="26"/>
          <w:szCs w:val="26"/>
        </w:rPr>
        <w:t xml:space="preserve">, </w:t>
      </w:r>
      <w:hyperlink w:anchor="P157">
        <w:r w:rsidRPr="005E5B8F">
          <w:rPr>
            <w:rFonts w:ascii="PT Astra Serif" w:hAnsi="PT Astra Serif"/>
            <w:color w:val="000000" w:themeColor="text1"/>
            <w:sz w:val="26"/>
            <w:szCs w:val="26"/>
          </w:rPr>
          <w:t>11</w:t>
        </w:r>
      </w:hyperlink>
      <w:r w:rsidRPr="005E5B8F">
        <w:rPr>
          <w:rFonts w:ascii="PT Astra Serif" w:hAnsi="PT Astra Serif"/>
          <w:color w:val="000000" w:themeColor="text1"/>
          <w:sz w:val="26"/>
          <w:szCs w:val="26"/>
        </w:rPr>
        <w:t xml:space="preserve">, </w:t>
      </w:r>
      <w:hyperlink w:anchor="P159">
        <w:r w:rsidRPr="005E5B8F">
          <w:rPr>
            <w:rFonts w:ascii="PT Astra Serif" w:hAnsi="PT Astra Serif"/>
            <w:color w:val="000000" w:themeColor="text1"/>
            <w:sz w:val="26"/>
            <w:szCs w:val="26"/>
          </w:rPr>
          <w:t>13 части 1</w:t>
        </w:r>
      </w:hyperlink>
      <w:r w:rsidRPr="005E5B8F">
        <w:rPr>
          <w:rFonts w:ascii="PT Astra Serif" w:hAnsi="PT Astra Serif"/>
          <w:color w:val="000000" w:themeColor="text1"/>
          <w:sz w:val="26"/>
          <w:szCs w:val="26"/>
        </w:rPr>
        <w:t xml:space="preserve"> настоящей статьи (за исключением депутатов Алтайского краевого Законодательного Собрания, осуществляющих свои полномочия без отрыва от основной деятельности (на непостоянной основе),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представляют ежегодно:</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5. </w:t>
      </w:r>
      <w:proofErr w:type="gramStart"/>
      <w:r w:rsidRPr="005E5B8F">
        <w:rPr>
          <w:rFonts w:ascii="PT Astra Serif" w:hAnsi="PT Astra Serif"/>
          <w:color w:val="000000" w:themeColor="text1"/>
          <w:sz w:val="26"/>
          <w:szCs w:val="26"/>
        </w:rPr>
        <w:t xml:space="preserve">Лица, указанные в </w:t>
      </w:r>
      <w:hyperlink w:anchor="P160">
        <w:r w:rsidRPr="005E5B8F">
          <w:rPr>
            <w:rFonts w:ascii="PT Astra Serif" w:hAnsi="PT Astra Serif"/>
            <w:color w:val="000000" w:themeColor="text1"/>
            <w:sz w:val="26"/>
            <w:szCs w:val="26"/>
          </w:rPr>
          <w:t>части 2</w:t>
        </w:r>
      </w:hyperlink>
      <w:r w:rsidRPr="005E5B8F">
        <w:rPr>
          <w:rFonts w:ascii="PT Astra Serif" w:hAnsi="PT Astra Serif"/>
          <w:color w:val="000000" w:themeColor="text1"/>
          <w:sz w:val="26"/>
          <w:szCs w:val="26"/>
        </w:rP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w:t>
      </w:r>
      <w:proofErr w:type="gramEnd"/>
      <w:r w:rsidRPr="005E5B8F">
        <w:rPr>
          <w:rFonts w:ascii="PT Astra Serif" w:hAnsi="PT Astra Serif"/>
          <w:color w:val="000000" w:themeColor="text1"/>
          <w:sz w:val="26"/>
          <w:szCs w:val="26"/>
        </w:rPr>
        <w:t xml:space="preserve"> течение отчетного периода, </w:t>
      </w:r>
      <w:r w:rsidRPr="005E5B8F">
        <w:rPr>
          <w:rFonts w:ascii="PT Astra Serif" w:hAnsi="PT Astra Serif"/>
          <w:color w:val="000000" w:themeColor="text1"/>
          <w:sz w:val="26"/>
          <w:szCs w:val="26"/>
        </w:rP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6. </w:t>
      </w:r>
      <w:proofErr w:type="gramStart"/>
      <w:r w:rsidRPr="005E5B8F">
        <w:rPr>
          <w:rFonts w:ascii="PT Astra Serif" w:hAnsi="PT Astra Serif"/>
          <w:color w:val="000000" w:themeColor="text1"/>
          <w:sz w:val="26"/>
          <w:szCs w:val="26"/>
        </w:rPr>
        <w:t>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roofErr w:type="gramEnd"/>
      <w:r w:rsidRPr="005E5B8F">
        <w:rPr>
          <w:rFonts w:ascii="PT Astra Serif" w:hAnsi="PT Astra Serif"/>
          <w:color w:val="000000" w:themeColor="text1"/>
          <w:sz w:val="26"/>
          <w:szCs w:val="26"/>
        </w:rPr>
        <w:t>, в порядке, установленном федеральными законами и законами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6.1. </w:t>
      </w:r>
      <w:proofErr w:type="gramStart"/>
      <w:r w:rsidRPr="005E5B8F">
        <w:rPr>
          <w:rFonts w:ascii="PT Astra Serif" w:hAnsi="PT Astra Serif"/>
          <w:color w:val="000000" w:themeColor="text1"/>
          <w:sz w:val="26"/>
          <w:szCs w:val="26"/>
        </w:rPr>
        <w:t xml:space="preserve">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22">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Алтайского края от 9 декабря 2005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120-ЗС "О государственных должностях Алтайского края", если</w:t>
      </w:r>
      <w:proofErr w:type="gramEnd"/>
      <w:r w:rsidRPr="005E5B8F">
        <w:rPr>
          <w:rFonts w:ascii="PT Astra Serif" w:hAnsi="PT Astra Serif"/>
          <w:color w:val="000000" w:themeColor="text1"/>
          <w:sz w:val="26"/>
          <w:szCs w:val="26"/>
        </w:rPr>
        <w:t xml:space="preserve"> иное не установлено федеральными законами.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7. </w:t>
      </w:r>
      <w:proofErr w:type="gramStart"/>
      <w:r w:rsidRPr="005E5B8F">
        <w:rPr>
          <w:rFonts w:ascii="PT Astra Serif" w:hAnsi="PT Astra Serif"/>
          <w:color w:val="000000" w:themeColor="text1"/>
          <w:sz w:val="26"/>
          <w:szCs w:val="26"/>
        </w:rPr>
        <w:t>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5E5B8F">
        <w:rPr>
          <w:rFonts w:ascii="PT Astra Serif" w:hAnsi="PT Astra Serif"/>
          <w:color w:val="000000" w:themeColor="text1"/>
          <w:sz w:val="26"/>
          <w:szCs w:val="26"/>
        </w:rPr>
        <w:t>, представителю нанимателя (работодателю) в соответствии с федеральными законами, законами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7-1. </w:t>
      </w:r>
      <w:proofErr w:type="gramStart"/>
      <w:r w:rsidRPr="005E5B8F">
        <w:rPr>
          <w:rFonts w:ascii="PT Astra Serif" w:hAnsi="PT Astra Serif"/>
          <w:color w:val="000000" w:themeColor="text1"/>
          <w:sz w:val="26"/>
          <w:szCs w:val="26"/>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5E5B8F">
        <w:rPr>
          <w:rFonts w:ascii="PT Astra Serif" w:hAnsi="PT Astra Serif"/>
          <w:color w:val="000000" w:themeColor="text1"/>
          <w:sz w:val="26"/>
          <w:szCs w:val="26"/>
        </w:rPr>
        <w:t xml:space="preserve"> </w:t>
      </w:r>
      <w:proofErr w:type="gramStart"/>
      <w:r w:rsidRPr="005E5B8F">
        <w:rPr>
          <w:rFonts w:ascii="PT Astra Serif" w:hAnsi="PT Astra Serif"/>
          <w:color w:val="000000" w:themeColor="text1"/>
          <w:sz w:val="26"/>
          <w:szCs w:val="26"/>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3">
        <w:r w:rsidRPr="005E5B8F">
          <w:rPr>
            <w:rFonts w:ascii="PT Astra Serif" w:hAnsi="PT Astra Serif"/>
            <w:color w:val="000000" w:themeColor="text1"/>
            <w:sz w:val="26"/>
            <w:szCs w:val="26"/>
          </w:rPr>
          <w:t>частью 1 статьи 3</w:t>
        </w:r>
      </w:hyperlink>
      <w:r w:rsidRPr="005E5B8F">
        <w:rPr>
          <w:rFonts w:ascii="PT Astra Serif" w:hAnsi="PT Astra Serif"/>
          <w:color w:val="000000" w:themeColor="text1"/>
          <w:sz w:val="26"/>
          <w:szCs w:val="26"/>
        </w:rPr>
        <w:t xml:space="preserve"> Федерального закона от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rsidRPr="005E5B8F">
        <w:rPr>
          <w:rFonts w:ascii="PT Astra Serif" w:hAnsi="PT Astra Serif"/>
          <w:color w:val="000000" w:themeColor="text1"/>
          <w:sz w:val="26"/>
          <w:szCs w:val="26"/>
        </w:rPr>
        <w:t xml:space="preserve"> Российской Федерации. В случае</w:t>
      </w:r>
      <w:proofErr w:type="gramStart"/>
      <w:r w:rsidRPr="005E5B8F">
        <w:rPr>
          <w:rFonts w:ascii="PT Astra Serif" w:hAnsi="PT Astra Serif"/>
          <w:color w:val="000000" w:themeColor="text1"/>
          <w:sz w:val="26"/>
          <w:szCs w:val="26"/>
        </w:rPr>
        <w:t>,</w:t>
      </w:r>
      <w:proofErr w:type="gramEnd"/>
      <w:r w:rsidRPr="005E5B8F">
        <w:rPr>
          <w:rFonts w:ascii="PT Astra Serif" w:hAnsi="PT Astra Serif"/>
          <w:color w:val="000000" w:themeColor="text1"/>
          <w:sz w:val="26"/>
          <w:szCs w:val="26"/>
        </w:rPr>
        <w:t xml:space="preserve"> если в течение отчетного периода сделки, предусмотренные </w:t>
      </w:r>
      <w:hyperlink r:id="rId24">
        <w:r w:rsidRPr="005E5B8F">
          <w:rPr>
            <w:rFonts w:ascii="PT Astra Serif" w:hAnsi="PT Astra Serif"/>
            <w:color w:val="000000" w:themeColor="text1"/>
            <w:sz w:val="26"/>
            <w:szCs w:val="26"/>
          </w:rPr>
          <w:t>частью 1 статьи 3</w:t>
        </w:r>
      </w:hyperlink>
      <w:r w:rsidRPr="005E5B8F">
        <w:rPr>
          <w:rFonts w:ascii="PT Astra Serif" w:hAnsi="PT Astra Serif"/>
          <w:color w:val="000000" w:themeColor="text1"/>
          <w:sz w:val="26"/>
          <w:szCs w:val="26"/>
        </w:rPr>
        <w:t xml:space="preserve"> Федерального закона от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 общая сумма которых превышает общий </w:t>
      </w:r>
      <w:r w:rsidRPr="005E5B8F">
        <w:rPr>
          <w:rFonts w:ascii="PT Astra Serif" w:hAnsi="PT Astra Serif"/>
          <w:color w:val="000000" w:themeColor="text1"/>
          <w:sz w:val="26"/>
          <w:szCs w:val="26"/>
        </w:rPr>
        <w:lastRenderedPageBreak/>
        <w:t xml:space="preserve">доход должностного лица и его супруги (супруга) за три последних года, предшествующих отчетному периоду, не совершались, указанное лицо сообщает об </w:t>
      </w:r>
      <w:proofErr w:type="gramStart"/>
      <w:r w:rsidRPr="005E5B8F">
        <w:rPr>
          <w:rFonts w:ascii="PT Astra Serif" w:hAnsi="PT Astra Serif"/>
          <w:color w:val="000000" w:themeColor="text1"/>
          <w:sz w:val="26"/>
          <w:szCs w:val="26"/>
        </w:rPr>
        <w:t>этом</w:t>
      </w:r>
      <w:proofErr w:type="gramEnd"/>
      <w:r w:rsidRPr="005E5B8F">
        <w:rPr>
          <w:rFonts w:ascii="PT Astra Serif" w:hAnsi="PT Astra Serif"/>
          <w:color w:val="000000" w:themeColor="text1"/>
          <w:sz w:val="26"/>
          <w:szCs w:val="26"/>
        </w:rPr>
        <w:t xml:space="preserve"> Губернатору Алтайского края в письменном виде по форме, установленной Губернатором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7-2. Сообщение подается депутатом представительного органа муниципального образования, осуществляющим свои полномочия на непостоянной основе, через орган, указанный в </w:t>
      </w:r>
      <w:hyperlink w:anchor="P209">
        <w:r w:rsidRPr="005E5B8F">
          <w:rPr>
            <w:rFonts w:ascii="PT Astra Serif" w:hAnsi="PT Astra Serif"/>
            <w:color w:val="000000" w:themeColor="text1"/>
            <w:sz w:val="26"/>
            <w:szCs w:val="26"/>
          </w:rPr>
          <w:t>части 1 статьи 11-3</w:t>
        </w:r>
      </w:hyperlink>
      <w:r w:rsidRPr="005E5B8F">
        <w:rPr>
          <w:rFonts w:ascii="PT Astra Serif" w:hAnsi="PT Astra Serif"/>
          <w:color w:val="000000" w:themeColor="text1"/>
          <w:sz w:val="26"/>
          <w:szCs w:val="26"/>
        </w:rPr>
        <w:t xml:space="preserve"> настоящего Закона, не позднее 30 апреля, года, следующего за отчетным финансовым годом (отчетным периодом).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8. </w:t>
      </w:r>
      <w:proofErr w:type="gramStart"/>
      <w:r w:rsidRPr="005E5B8F">
        <w:rPr>
          <w:rFonts w:ascii="PT Astra Serif" w:hAnsi="PT Astra Serif"/>
          <w:color w:val="000000" w:themeColor="text1"/>
          <w:sz w:val="26"/>
          <w:szCs w:val="26"/>
        </w:rPr>
        <w:t>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 Законом</w:t>
      </w:r>
      <w:proofErr w:type="gramEnd"/>
      <w:r w:rsidRPr="005E5B8F">
        <w:rPr>
          <w:rFonts w:ascii="PT Astra Serif" w:hAnsi="PT Astra Serif"/>
          <w:color w:val="000000" w:themeColor="text1"/>
          <w:sz w:val="26"/>
          <w:szCs w:val="26"/>
        </w:rPr>
        <w:t>.</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25">
        <w:r w:rsidRPr="005E5B8F">
          <w:rPr>
            <w:rFonts w:ascii="PT Astra Serif" w:hAnsi="PT Astra Serif"/>
            <w:color w:val="000000" w:themeColor="text1"/>
            <w:sz w:val="26"/>
            <w:szCs w:val="26"/>
          </w:rPr>
          <w:t>форме</w:t>
        </w:r>
      </w:hyperlink>
      <w:r w:rsidRPr="005E5B8F">
        <w:rPr>
          <w:rFonts w:ascii="PT Astra Serif" w:hAnsi="PT Astra Serif"/>
          <w:color w:val="000000" w:themeColor="text1"/>
          <w:sz w:val="26"/>
          <w:szCs w:val="26"/>
        </w:rPr>
        <w:t>, утвержденной Президентом Российской Федерации, заполненной с использованием специального программного обеспечения "Справки БК".</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Статья 11-2. Проверка достоверности и полноты сведений о доходах, расходах, об имуществе и обязательствах имущественного характера. </w:t>
      </w:r>
      <w:proofErr w:type="gramStart"/>
      <w:r w:rsidRPr="005E5B8F">
        <w:rPr>
          <w:rFonts w:ascii="PT Astra Serif" w:hAnsi="PT Astra Serif"/>
          <w:color w:val="000000" w:themeColor="text1"/>
          <w:sz w:val="26"/>
          <w:szCs w:val="26"/>
        </w:rPr>
        <w:t>Контроль за</w:t>
      </w:r>
      <w:proofErr w:type="gramEnd"/>
      <w:r w:rsidRPr="005E5B8F">
        <w:rPr>
          <w:rFonts w:ascii="PT Astra Serif" w:hAnsi="PT Astra Serif"/>
          <w:color w:val="000000" w:themeColor="text1"/>
          <w:sz w:val="26"/>
          <w:szCs w:val="26"/>
        </w:rPr>
        <w:t xml:space="preserve"> соответствием расходов лиц, замещающих определенные должности, их доходам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3">
        <w:r w:rsidRPr="005E5B8F">
          <w:rPr>
            <w:rFonts w:ascii="PT Astra Serif" w:hAnsi="PT Astra Serif"/>
            <w:color w:val="000000" w:themeColor="text1"/>
            <w:sz w:val="26"/>
            <w:szCs w:val="26"/>
          </w:rPr>
          <w:t>статье 11-1</w:t>
        </w:r>
      </w:hyperlink>
      <w:r w:rsidRPr="005E5B8F">
        <w:rPr>
          <w:rFonts w:ascii="PT Astra Serif" w:hAnsi="PT Astra Serif"/>
          <w:color w:val="000000" w:themeColor="text1"/>
          <w:sz w:val="26"/>
          <w:szCs w:val="26"/>
        </w:rP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1.1. </w:t>
      </w:r>
      <w:proofErr w:type="gramStart"/>
      <w:r w:rsidRPr="005E5B8F">
        <w:rPr>
          <w:rFonts w:ascii="PT Astra Serif" w:hAnsi="PT Astra Serif"/>
          <w:color w:val="000000" w:themeColor="text1"/>
          <w:sz w:val="26"/>
          <w:szCs w:val="26"/>
        </w:rPr>
        <w:t>Контроль за</w:t>
      </w:r>
      <w:proofErr w:type="gramEnd"/>
      <w:r w:rsidRPr="005E5B8F">
        <w:rPr>
          <w:rFonts w:ascii="PT Astra Serif" w:hAnsi="PT Astra Serif"/>
          <w:color w:val="000000" w:themeColor="text1"/>
          <w:sz w:val="26"/>
          <w:szCs w:val="26"/>
        </w:rPr>
        <w:t xml:space="preserve"> законностью получения денежных средств лицами, указанными в </w:t>
      </w:r>
      <w:hyperlink w:anchor="P146">
        <w:r w:rsidRPr="005E5B8F">
          <w:rPr>
            <w:rFonts w:ascii="PT Astra Serif" w:hAnsi="PT Astra Serif"/>
            <w:color w:val="000000" w:themeColor="text1"/>
            <w:sz w:val="26"/>
            <w:szCs w:val="26"/>
          </w:rPr>
          <w:t>части 1 статьи 11-1</w:t>
        </w:r>
      </w:hyperlink>
      <w:r w:rsidRPr="005E5B8F">
        <w:rPr>
          <w:rFonts w:ascii="PT Astra Serif" w:hAnsi="PT Astra Serif"/>
          <w:color w:val="000000" w:themeColor="text1"/>
          <w:sz w:val="26"/>
          <w:szCs w:val="26"/>
        </w:rPr>
        <w:t xml:space="preserve"> настоящего Закона, осуществляется в соответствии со </w:t>
      </w:r>
      <w:hyperlink r:id="rId26">
        <w:r w:rsidRPr="005E5B8F">
          <w:rPr>
            <w:rFonts w:ascii="PT Astra Serif" w:hAnsi="PT Astra Serif"/>
            <w:color w:val="000000" w:themeColor="text1"/>
            <w:sz w:val="26"/>
            <w:szCs w:val="26"/>
          </w:rPr>
          <w:t>статьей 8.2</w:t>
        </w:r>
      </w:hyperlink>
      <w:r w:rsidRPr="005E5B8F">
        <w:rPr>
          <w:rFonts w:ascii="PT Astra Serif" w:hAnsi="PT Astra Serif"/>
          <w:color w:val="000000" w:themeColor="text1"/>
          <w:sz w:val="26"/>
          <w:szCs w:val="26"/>
        </w:rPr>
        <w:t xml:space="preserve"> Федерального закона "О противодействии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w:t>
      </w:r>
      <w:proofErr w:type="gramStart"/>
      <w:r w:rsidRPr="005E5B8F">
        <w:rPr>
          <w:rFonts w:ascii="PT Astra Serif" w:hAnsi="PT Astra Serif"/>
          <w:color w:val="000000" w:themeColor="text1"/>
          <w:sz w:val="26"/>
          <w:szCs w:val="26"/>
        </w:rPr>
        <w:t xml:space="preserve">Контроль за соответствием расходов лиц, указанных в </w:t>
      </w:r>
      <w:hyperlink w:anchor="P160">
        <w:r w:rsidRPr="005E5B8F">
          <w:rPr>
            <w:rFonts w:ascii="PT Astra Serif" w:hAnsi="PT Astra Serif"/>
            <w:color w:val="000000" w:themeColor="text1"/>
            <w:sz w:val="26"/>
            <w:szCs w:val="26"/>
          </w:rPr>
          <w:t>части 2 статьи 11-1</w:t>
        </w:r>
      </w:hyperlink>
      <w:r w:rsidRPr="005E5B8F">
        <w:rPr>
          <w:rFonts w:ascii="PT Astra Serif" w:hAnsi="PT Astra Serif"/>
          <w:color w:val="000000" w:themeColor="text1"/>
          <w:sz w:val="26"/>
          <w:szCs w:val="26"/>
        </w:rP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27">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w:t>
      </w:r>
      <w:proofErr w:type="gramStart"/>
      <w:r w:rsidRPr="005E5B8F">
        <w:rPr>
          <w:rFonts w:ascii="PT Astra Serif" w:hAnsi="PT Astra Serif"/>
          <w:color w:val="000000" w:themeColor="text1"/>
          <w:sz w:val="26"/>
          <w:szCs w:val="26"/>
        </w:rPr>
        <w:t xml:space="preserve">Решение об осуществлении контроля за расходами лиц, указанных в части 2 статьи 11-1 настоящего Закона, принимает Губернатор Алтайского края или </w:t>
      </w:r>
      <w:r w:rsidRPr="005E5B8F">
        <w:rPr>
          <w:rFonts w:ascii="PT Astra Serif" w:hAnsi="PT Astra Serif"/>
          <w:color w:val="000000" w:themeColor="text1"/>
          <w:sz w:val="26"/>
          <w:szCs w:val="26"/>
        </w:rPr>
        <w:lastRenderedPageBreak/>
        <w:t xml:space="preserve">уполномоченное им должностное лицо в соответствии с Федеральным </w:t>
      </w:r>
      <w:hyperlink r:id="rId28">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4. </w:t>
      </w:r>
      <w:proofErr w:type="gramStart"/>
      <w:r w:rsidRPr="005E5B8F">
        <w:rPr>
          <w:rFonts w:ascii="PT Astra Serif" w:hAnsi="PT Astra Serif"/>
          <w:color w:val="000000" w:themeColor="text1"/>
          <w:sz w:val="26"/>
          <w:szCs w:val="26"/>
        </w:rPr>
        <w:t>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5. </w:t>
      </w:r>
      <w:proofErr w:type="gramStart"/>
      <w:r w:rsidRPr="005E5B8F">
        <w:rPr>
          <w:rFonts w:ascii="PT Astra Serif" w:hAnsi="PT Astra Serif"/>
          <w:color w:val="000000" w:themeColor="text1"/>
          <w:sz w:val="26"/>
          <w:szCs w:val="26"/>
        </w:rPr>
        <w:t>Контроль за</w:t>
      </w:r>
      <w:proofErr w:type="gramEnd"/>
      <w:r w:rsidRPr="005E5B8F">
        <w:rPr>
          <w:rFonts w:ascii="PT Astra Serif" w:hAnsi="PT Astra Serif"/>
          <w:color w:val="000000" w:themeColor="text1"/>
          <w:sz w:val="26"/>
          <w:szCs w:val="26"/>
        </w:rPr>
        <w:t xml:space="preserve"> расходами лиц, указанных в </w:t>
      </w:r>
      <w:hyperlink w:anchor="P160">
        <w:r w:rsidRPr="005E5B8F">
          <w:rPr>
            <w:rFonts w:ascii="PT Astra Serif" w:hAnsi="PT Astra Serif"/>
            <w:color w:val="000000" w:themeColor="text1"/>
            <w:sz w:val="26"/>
            <w:szCs w:val="26"/>
          </w:rPr>
          <w:t>части 2 статьи 11-1</w:t>
        </w:r>
      </w:hyperlink>
      <w:r w:rsidRPr="005E5B8F">
        <w:rPr>
          <w:rFonts w:ascii="PT Astra Serif" w:hAnsi="PT Astra Serif"/>
          <w:color w:val="000000" w:themeColor="text1"/>
          <w:sz w:val="26"/>
          <w:szCs w:val="26"/>
        </w:rP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6. </w:t>
      </w:r>
      <w:proofErr w:type="gramStart"/>
      <w:r w:rsidRPr="005E5B8F">
        <w:rPr>
          <w:rFonts w:ascii="PT Astra Serif" w:hAnsi="PT Astra Serif"/>
          <w:color w:val="000000" w:themeColor="text1"/>
          <w:sz w:val="26"/>
          <w:szCs w:val="26"/>
        </w:rPr>
        <w:t>Контроль за</w:t>
      </w:r>
      <w:proofErr w:type="gramEnd"/>
      <w:r w:rsidRPr="005E5B8F">
        <w:rPr>
          <w:rFonts w:ascii="PT Astra Serif" w:hAnsi="PT Astra Serif"/>
          <w:color w:val="000000" w:themeColor="text1"/>
          <w:sz w:val="26"/>
          <w:szCs w:val="26"/>
        </w:rPr>
        <w:t xml:space="preserve">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8" w:name="P209"/>
      <w:bookmarkEnd w:id="18"/>
      <w:r w:rsidRPr="005E5B8F">
        <w:rPr>
          <w:rFonts w:ascii="PT Astra Serif" w:hAnsi="PT Astra Serif"/>
          <w:color w:val="000000" w:themeColor="text1"/>
          <w:sz w:val="26"/>
          <w:szCs w:val="26"/>
        </w:rPr>
        <w:t xml:space="preserve">1. </w:t>
      </w:r>
      <w:proofErr w:type="gramStart"/>
      <w:r w:rsidRPr="005E5B8F">
        <w:rPr>
          <w:rFonts w:ascii="PT Astra Serif" w:hAnsi="PT Astra Serif"/>
          <w:color w:val="000000" w:themeColor="text1"/>
          <w:sz w:val="26"/>
          <w:szCs w:val="26"/>
        </w:rPr>
        <w:t>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19" w:name="P210"/>
      <w:bookmarkEnd w:id="19"/>
      <w:r w:rsidRPr="005E5B8F">
        <w:rPr>
          <w:rFonts w:ascii="PT Astra Serif" w:hAnsi="PT Astra Serif"/>
          <w:color w:val="000000" w:themeColor="text1"/>
          <w:sz w:val="26"/>
          <w:szCs w:val="26"/>
        </w:rPr>
        <w:t xml:space="preserve">2. </w:t>
      </w:r>
      <w:proofErr w:type="gramStart"/>
      <w:r w:rsidRPr="005E5B8F">
        <w:rPr>
          <w:rFonts w:ascii="PT Astra Serif" w:hAnsi="PT Astra Serif"/>
          <w:color w:val="000000" w:themeColor="text1"/>
          <w:sz w:val="26"/>
          <w:szCs w:val="26"/>
        </w:rPr>
        <w:t xml:space="preserve">Лицо, указанное в </w:t>
      </w:r>
      <w:hyperlink w:anchor="P209">
        <w:r w:rsidRPr="005E5B8F">
          <w:rPr>
            <w:rFonts w:ascii="PT Astra Serif" w:hAnsi="PT Astra Serif"/>
            <w:color w:val="000000" w:themeColor="text1"/>
            <w:sz w:val="26"/>
            <w:szCs w:val="26"/>
          </w:rPr>
          <w:t>части 1</w:t>
        </w:r>
      </w:hyperlink>
      <w:r w:rsidRPr="005E5B8F">
        <w:rPr>
          <w:rFonts w:ascii="PT Astra Serif" w:hAnsi="PT Astra Serif"/>
          <w:color w:val="000000" w:themeColor="text1"/>
          <w:sz w:val="26"/>
          <w:szCs w:val="26"/>
        </w:rP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Указанное в </w:t>
      </w:r>
      <w:hyperlink w:anchor="P210">
        <w:r w:rsidRPr="005E5B8F">
          <w:rPr>
            <w:rFonts w:ascii="PT Astra Serif" w:hAnsi="PT Astra Serif"/>
            <w:color w:val="000000" w:themeColor="text1"/>
            <w:sz w:val="26"/>
            <w:szCs w:val="26"/>
          </w:rPr>
          <w:t>части 2</w:t>
        </w:r>
      </w:hyperlink>
      <w:r w:rsidRPr="005E5B8F">
        <w:rPr>
          <w:rFonts w:ascii="PT Astra Serif" w:hAnsi="PT Astra Serif"/>
          <w:color w:val="000000" w:themeColor="text1"/>
          <w:sz w:val="26"/>
          <w:szCs w:val="26"/>
        </w:rP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5">
        <w:r w:rsidRPr="005E5B8F">
          <w:rPr>
            <w:rFonts w:ascii="PT Astra Serif" w:hAnsi="PT Astra Serif"/>
            <w:color w:val="000000" w:themeColor="text1"/>
            <w:sz w:val="26"/>
            <w:szCs w:val="26"/>
          </w:rPr>
          <w:t>частью 5</w:t>
        </w:r>
      </w:hyperlink>
      <w:r w:rsidRPr="005E5B8F">
        <w:rPr>
          <w:rFonts w:ascii="PT Astra Serif" w:hAnsi="PT Astra Serif"/>
          <w:color w:val="000000" w:themeColor="text1"/>
          <w:sz w:val="26"/>
          <w:szCs w:val="26"/>
        </w:rPr>
        <w:t xml:space="preserve"> настоящей статьи.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4. Утратила силу. - </w:t>
      </w:r>
      <w:hyperlink r:id="rId29">
        <w:r w:rsidRPr="005E5B8F">
          <w:rPr>
            <w:rFonts w:ascii="PT Astra Serif" w:hAnsi="PT Astra Serif"/>
            <w:color w:val="000000" w:themeColor="text1"/>
            <w:sz w:val="26"/>
            <w:szCs w:val="26"/>
          </w:rPr>
          <w:t>Закон</w:t>
        </w:r>
      </w:hyperlink>
      <w:r w:rsidRPr="005E5B8F">
        <w:rPr>
          <w:rFonts w:ascii="PT Astra Serif" w:hAnsi="PT Astra Serif"/>
          <w:color w:val="000000" w:themeColor="text1"/>
          <w:sz w:val="26"/>
          <w:szCs w:val="26"/>
        </w:rPr>
        <w:t xml:space="preserve"> Алтайского края от 31.10.2018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80-ЗС.</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20" w:name="P215"/>
      <w:bookmarkEnd w:id="20"/>
      <w:r w:rsidRPr="005E5B8F">
        <w:rPr>
          <w:rFonts w:ascii="PT Astra Serif" w:hAnsi="PT Astra Serif"/>
          <w:color w:val="000000" w:themeColor="text1"/>
          <w:sz w:val="26"/>
          <w:szCs w:val="26"/>
        </w:rPr>
        <w:t>5. Сведения о доходах, расходах, об имуществе и обязательствах имущественного характера представляются: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lastRenderedPageBreak/>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21" w:name="P218"/>
      <w:bookmarkEnd w:id="21"/>
      <w:r w:rsidRPr="005E5B8F">
        <w:rPr>
          <w:rFonts w:ascii="PT Astra Serif" w:hAnsi="PT Astra Serif"/>
          <w:color w:val="000000" w:themeColor="text1"/>
          <w:sz w:val="26"/>
          <w:szCs w:val="26"/>
        </w:rPr>
        <w:t>2) лицом, замещающим муниципальную должность (за исключением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22" w:name="P220"/>
      <w:bookmarkEnd w:id="22"/>
      <w:r w:rsidRPr="005E5B8F">
        <w:rPr>
          <w:rFonts w:ascii="PT Astra Serif" w:hAnsi="PT Astra Serif"/>
          <w:color w:val="000000" w:themeColor="text1"/>
          <w:sz w:val="26"/>
          <w:szCs w:val="26"/>
        </w:rPr>
        <w:t>3)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а)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w:t>
      </w:r>
      <w:proofErr w:type="gramEnd"/>
      <w:r w:rsidRPr="005E5B8F">
        <w:rPr>
          <w:rFonts w:ascii="PT Astra Serif" w:hAnsi="PT Astra Serif"/>
          <w:color w:val="000000" w:themeColor="text1"/>
          <w:sz w:val="26"/>
          <w:szCs w:val="26"/>
        </w:rPr>
        <w:t xml:space="preserve"> </w:t>
      </w:r>
      <w:proofErr w:type="gramStart"/>
      <w:r w:rsidRPr="005E5B8F">
        <w:rPr>
          <w:rFonts w:ascii="PT Astra Serif" w:hAnsi="PT Astra Serif"/>
          <w:color w:val="000000" w:themeColor="text1"/>
          <w:sz w:val="26"/>
          <w:szCs w:val="26"/>
        </w:rPr>
        <w:t>организациях</w:t>
      </w:r>
      <w:proofErr w:type="gramEnd"/>
      <w:r w:rsidRPr="005E5B8F">
        <w:rPr>
          <w:rFonts w:ascii="PT Astra Serif" w:hAnsi="PT Astra Serif"/>
          <w:color w:val="000000" w:themeColor="text1"/>
          <w:sz w:val="26"/>
          <w:szCs w:val="26"/>
        </w:rPr>
        <w:t>,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 xml:space="preserve">б) в случае совершения в течение отчетного периода сделок, предусмотренных </w:t>
      </w:r>
      <w:hyperlink r:id="rId30">
        <w:r w:rsidRPr="005E5B8F">
          <w:rPr>
            <w:rFonts w:ascii="PT Astra Serif" w:hAnsi="PT Astra Serif"/>
            <w:color w:val="000000" w:themeColor="text1"/>
            <w:sz w:val="26"/>
            <w:szCs w:val="26"/>
          </w:rPr>
          <w:t>частью 1 статьи 3</w:t>
        </w:r>
      </w:hyperlink>
      <w:r w:rsidRPr="005E5B8F">
        <w:rPr>
          <w:rFonts w:ascii="PT Astra Serif" w:hAnsi="PT Astra Serif"/>
          <w:color w:val="000000" w:themeColor="text1"/>
          <w:sz w:val="26"/>
          <w:szCs w:val="26"/>
        </w:rPr>
        <w:t xml:space="preserve"> Федерального закона от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7. </w:t>
      </w:r>
      <w:proofErr w:type="gramStart"/>
      <w:r w:rsidRPr="005E5B8F">
        <w:rPr>
          <w:rFonts w:ascii="PT Astra Serif" w:hAnsi="PT Astra Serif"/>
          <w:color w:val="000000" w:themeColor="text1"/>
          <w:sz w:val="26"/>
          <w:szCs w:val="26"/>
        </w:rPr>
        <w:t>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31">
        <w:r w:rsidRPr="005E5B8F">
          <w:rPr>
            <w:rFonts w:ascii="PT Astra Serif" w:hAnsi="PT Astra Serif"/>
            <w:color w:val="000000" w:themeColor="text1"/>
            <w:sz w:val="26"/>
            <w:szCs w:val="26"/>
          </w:rPr>
          <w:t>порядке</w:t>
        </w:r>
      </w:hyperlink>
      <w:r w:rsidRPr="005E5B8F">
        <w:rPr>
          <w:rFonts w:ascii="PT Astra Serif" w:hAnsi="PT Astra Serif"/>
          <w:color w:val="000000" w:themeColor="text1"/>
          <w:sz w:val="26"/>
          <w:szCs w:val="26"/>
        </w:rPr>
        <w:t>, установленном Губернатором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8.1. </w:t>
      </w:r>
      <w:proofErr w:type="gramStart"/>
      <w:r w:rsidRPr="005E5B8F">
        <w:rPr>
          <w:rFonts w:ascii="PT Astra Serif" w:hAnsi="PT Astra Serif"/>
          <w:color w:val="000000" w:themeColor="text1"/>
          <w:sz w:val="26"/>
          <w:szCs w:val="26"/>
        </w:rPr>
        <w:t xml:space="preserve">Факт непредставления по объективным причинам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уведомления Губернатору Алтайского края о том, что в течение отчетного периода супругой (супругом) или несовершеннолетними детьми не совершались сделки, предусмотренные </w:t>
      </w:r>
      <w:hyperlink r:id="rId32">
        <w:r w:rsidRPr="005E5B8F">
          <w:rPr>
            <w:rFonts w:ascii="PT Astra Serif" w:hAnsi="PT Astra Serif"/>
            <w:color w:val="000000" w:themeColor="text1"/>
            <w:sz w:val="26"/>
            <w:szCs w:val="26"/>
          </w:rPr>
          <w:t>частью 1 статьи 3</w:t>
        </w:r>
      </w:hyperlink>
      <w:r w:rsidRPr="005E5B8F">
        <w:rPr>
          <w:rFonts w:ascii="PT Astra Serif" w:hAnsi="PT Astra Serif"/>
          <w:color w:val="000000" w:themeColor="text1"/>
          <w:sz w:val="26"/>
          <w:szCs w:val="26"/>
        </w:rPr>
        <w:t xml:space="preserve"> Федерального закона от 3 декабря 2012 года </w:t>
      </w:r>
      <w:r w:rsidR="005E5B8F">
        <w:rPr>
          <w:rFonts w:ascii="PT Astra Serif" w:hAnsi="PT Astra Serif"/>
          <w:color w:val="000000" w:themeColor="text1"/>
          <w:sz w:val="26"/>
          <w:szCs w:val="26"/>
        </w:rPr>
        <w:t xml:space="preserve">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w:t>
      </w:r>
      <w:proofErr w:type="gramEnd"/>
      <w:r w:rsidRPr="005E5B8F">
        <w:rPr>
          <w:rFonts w:ascii="PT Astra Serif" w:hAnsi="PT Astra Serif"/>
          <w:color w:val="000000" w:themeColor="text1"/>
          <w:sz w:val="26"/>
          <w:szCs w:val="26"/>
        </w:rPr>
        <w:t xml:space="preserve"> государственные должности, и иных лиц их доходам", рассматривается в порядке, </w:t>
      </w:r>
      <w:r w:rsidRPr="005E5B8F">
        <w:rPr>
          <w:rFonts w:ascii="PT Astra Serif" w:hAnsi="PT Astra Serif"/>
          <w:color w:val="000000" w:themeColor="text1"/>
          <w:sz w:val="26"/>
          <w:szCs w:val="26"/>
        </w:rPr>
        <w:lastRenderedPageBreak/>
        <w:t>установленном Губернатором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9. </w:t>
      </w:r>
      <w:proofErr w:type="gramStart"/>
      <w:r w:rsidRPr="005E5B8F">
        <w:rPr>
          <w:rFonts w:ascii="PT Astra Serif" w:hAnsi="PT Astra Serif"/>
          <w:color w:val="000000" w:themeColor="text1"/>
          <w:sz w:val="26"/>
          <w:szCs w:val="26"/>
        </w:rPr>
        <w:t xml:space="preserve">Орган по профилактике коррупционных и иных правонарушений в течение тридцати рабочих дней со дня истечения срока, установленного </w:t>
      </w:r>
      <w:hyperlink w:anchor="P218">
        <w:r w:rsidRPr="005E5B8F">
          <w:rPr>
            <w:rFonts w:ascii="PT Astra Serif" w:hAnsi="PT Astra Serif"/>
            <w:color w:val="000000" w:themeColor="text1"/>
            <w:sz w:val="26"/>
            <w:szCs w:val="26"/>
          </w:rPr>
          <w:t>пунктом 2 части 5</w:t>
        </w:r>
      </w:hyperlink>
      <w:r w:rsidRPr="005E5B8F">
        <w:rPr>
          <w:rFonts w:ascii="PT Astra Serif" w:hAnsi="PT Astra Serif"/>
          <w:color w:val="000000" w:themeColor="text1"/>
          <w:sz w:val="26"/>
          <w:szCs w:val="26"/>
        </w:rP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w:t>
      </w:r>
      <w:proofErr w:type="gramEnd"/>
      <w:r w:rsidRPr="005E5B8F">
        <w:rPr>
          <w:rFonts w:ascii="PT Astra Serif" w:hAnsi="PT Astra Serif"/>
          <w:color w:val="000000" w:themeColor="text1"/>
          <w:sz w:val="26"/>
          <w:szCs w:val="26"/>
        </w:rPr>
        <w:t xml:space="preserve"> опубликования средствам массовой информации в порядке, установленном муниципальным правовым актом.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9.1. </w:t>
      </w:r>
      <w:proofErr w:type="gramStart"/>
      <w:r w:rsidRPr="005E5B8F">
        <w:rPr>
          <w:rFonts w:ascii="PT Astra Serif" w:hAnsi="PT Astra Serif"/>
          <w:color w:val="000000" w:themeColor="text1"/>
          <w:sz w:val="26"/>
          <w:szCs w:val="26"/>
        </w:rPr>
        <w:t xml:space="preserve">Орган по профилактике коррупционных и иных правонарушений в течение двадцати рабочих дней со дня истечения срока, установленного </w:t>
      </w:r>
      <w:hyperlink w:anchor="P220">
        <w:r w:rsidRPr="005E5B8F">
          <w:rPr>
            <w:rFonts w:ascii="PT Astra Serif" w:hAnsi="PT Astra Serif"/>
            <w:color w:val="000000" w:themeColor="text1"/>
            <w:sz w:val="26"/>
            <w:szCs w:val="26"/>
          </w:rPr>
          <w:t>пунктом 3 части 5</w:t>
        </w:r>
      </w:hyperlink>
      <w:r w:rsidRPr="005E5B8F">
        <w:rPr>
          <w:rFonts w:ascii="PT Astra Serif" w:hAnsi="PT Astra Serif"/>
          <w:color w:val="000000" w:themeColor="text1"/>
          <w:sz w:val="26"/>
          <w:szCs w:val="26"/>
        </w:rPr>
        <w:t xml:space="preserve"> настоящей статьи,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и осуществляющими свои полномочия на непостоянной основе, обязанности представить сведения о доходах, расходах, об имуществе и обязательствах имущественного характера (без указания</w:t>
      </w:r>
      <w:proofErr w:type="gramEnd"/>
      <w:r w:rsidRPr="005E5B8F">
        <w:rPr>
          <w:rFonts w:ascii="PT Astra Serif" w:hAnsi="PT Astra Serif"/>
          <w:color w:val="000000" w:themeColor="text1"/>
          <w:sz w:val="26"/>
          <w:szCs w:val="26"/>
        </w:rPr>
        <w:t xml:space="preserve">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соответствующий орган местного самоуправления, которые размещают указанные сведения на официальном сайте органа местного самоуправления в информационно-телекоммуникационной сети "Интернет" в течение 5 рабочих дней со дня их получения.</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23" w:name="P240"/>
      <w:bookmarkEnd w:id="23"/>
      <w:r w:rsidRPr="005E5B8F">
        <w:rPr>
          <w:rFonts w:ascii="PT Astra Serif" w:hAnsi="PT Astra Serif"/>
          <w:color w:val="000000" w:themeColor="text1"/>
          <w:sz w:val="26"/>
          <w:szCs w:val="26"/>
        </w:rPr>
        <w:t>2. Основанием для проведения проверки является достаточная информация, представленная в письменном виде: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правоохранительными органами, иными государственными органами, органами местного самоуправления и их должностными лицами;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 xml:space="preserve">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w:t>
      </w:r>
      <w:r w:rsidRPr="005E5B8F">
        <w:rPr>
          <w:rFonts w:ascii="PT Astra Serif" w:hAnsi="PT Astra Serif"/>
          <w:color w:val="000000" w:themeColor="text1"/>
          <w:sz w:val="26"/>
          <w:szCs w:val="26"/>
        </w:rPr>
        <w:lastRenderedPageBreak/>
        <w:t>не являющихся политическими партиями;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Общественной палатой Российской Федерации и Общественной палатой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общероссийскими и краевыми средствами массовой информации.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Информация анонимного характера не может служить основанием для проверки.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4. </w:t>
      </w:r>
      <w:proofErr w:type="gramStart"/>
      <w:r w:rsidRPr="005E5B8F">
        <w:rPr>
          <w:rFonts w:ascii="PT Astra Serif" w:hAnsi="PT Astra Serif"/>
          <w:color w:val="000000" w:themeColor="text1"/>
          <w:sz w:val="26"/>
          <w:szCs w:val="26"/>
        </w:rPr>
        <w:t xml:space="preserve">Решение о проведении проверки принимается в течение семи рабочих дней со дня поступления информации, указанной в </w:t>
      </w:r>
      <w:hyperlink w:anchor="P240">
        <w:r w:rsidRPr="005E5B8F">
          <w:rPr>
            <w:rFonts w:ascii="PT Astra Serif" w:hAnsi="PT Astra Serif"/>
            <w:color w:val="000000" w:themeColor="text1"/>
            <w:sz w:val="26"/>
            <w:szCs w:val="26"/>
          </w:rPr>
          <w:t>части 2</w:t>
        </w:r>
      </w:hyperlink>
      <w:r w:rsidRPr="005E5B8F">
        <w:rPr>
          <w:rFonts w:ascii="PT Astra Serif" w:hAnsi="PT Astra Serif"/>
          <w:color w:val="000000" w:themeColor="text1"/>
          <w:sz w:val="26"/>
          <w:szCs w:val="26"/>
        </w:rP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Срок проверки может быть продлен Губернатором Алтайского края до девяноста дней.</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проводить беседу с лицом, в отношении которого проводится проверка;</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r w:rsidRPr="005E5B8F">
        <w:rPr>
          <w:rFonts w:ascii="PT Astra Serif" w:hAnsi="PT Astra Serif"/>
          <w:color w:val="000000" w:themeColor="text1"/>
          <w:sz w:val="26"/>
          <w:szCs w:val="26"/>
        </w:rPr>
        <w:t xml:space="preserve">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w:t>
      </w:r>
      <w:proofErr w:type="gramStart"/>
      <w:r w:rsidRPr="005E5B8F">
        <w:rPr>
          <w:rFonts w:ascii="PT Astra Serif" w:hAnsi="PT Astra Serif"/>
          <w:color w:val="000000" w:themeColor="text1"/>
          <w:sz w:val="26"/>
          <w:szCs w:val="26"/>
        </w:rPr>
        <w:t xml:space="preserve">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33">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 противодействии коррупции", Федеральным </w:t>
      </w:r>
      <w:hyperlink r:id="rId34">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35">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7 мая 2013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79-ФЗ "О запрете отдельным категориям лиц открывать и иметь счета (вклады), хранить</w:t>
      </w:r>
      <w:proofErr w:type="gramEnd"/>
      <w:r w:rsidRPr="005E5B8F">
        <w:rPr>
          <w:rFonts w:ascii="PT Astra Serif" w:hAnsi="PT Astra Serif"/>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наводить справки у физических лиц и получать от них информацию с их согласия;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6) осуществлять анализ сведений, представленных лицом, в отношении </w:t>
      </w:r>
      <w:r w:rsidRPr="005E5B8F">
        <w:rPr>
          <w:rFonts w:ascii="PT Astra Serif" w:hAnsi="PT Astra Serif"/>
          <w:color w:val="000000" w:themeColor="text1"/>
          <w:sz w:val="26"/>
          <w:szCs w:val="26"/>
        </w:rPr>
        <w:lastRenderedPageBreak/>
        <w:t>которого проводится проверка, в соответствии с законодательством Российской Федерации о противодействии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9. Лицо, в отношении которого проводится проверка, вправе: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знакомиться с материалами проверки, давать пояснения в письменной форме в ходе проверки, по результатам проверки;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представлять дополнительные материалы и давать по ним пояснения в письменной форме;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24" w:name="P264"/>
      <w:bookmarkEnd w:id="24"/>
      <w:r w:rsidRPr="005E5B8F">
        <w:rPr>
          <w:rFonts w:ascii="PT Astra Serif" w:hAnsi="PT Astra Serif"/>
          <w:color w:val="000000" w:themeColor="text1"/>
          <w:sz w:val="26"/>
          <w:szCs w:val="26"/>
        </w:rPr>
        <w:t xml:space="preserve">11. </w:t>
      </w:r>
      <w:proofErr w:type="gramStart"/>
      <w:r w:rsidRPr="005E5B8F">
        <w:rPr>
          <w:rFonts w:ascii="PT Astra Serif" w:hAnsi="PT Astra Serif"/>
          <w:color w:val="000000" w:themeColor="text1"/>
          <w:sz w:val="26"/>
          <w:szCs w:val="26"/>
        </w:rPr>
        <w:t xml:space="preserve">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36">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 противодействии коррупции", Федеральным </w:t>
      </w:r>
      <w:hyperlink r:id="rId37">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3 декабря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38">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7 мая 2013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79-ФЗ "О запрете</w:t>
      </w:r>
      <w:proofErr w:type="gramEnd"/>
      <w:r w:rsidRPr="005E5B8F">
        <w:rPr>
          <w:rFonts w:ascii="PT Astra Serif" w:hAnsi="PT Astra Serif"/>
          <w:color w:val="000000" w:themeColor="text1"/>
          <w:sz w:val="26"/>
          <w:szCs w:val="26"/>
        </w:rPr>
        <w:t xml:space="preserve"> </w:t>
      </w:r>
      <w:proofErr w:type="gramStart"/>
      <w:r w:rsidRPr="005E5B8F">
        <w:rPr>
          <w:rFonts w:ascii="PT Astra Serif" w:hAnsi="PT Astra Serif"/>
          <w:color w:val="000000" w:themeColor="text1"/>
          <w:sz w:val="26"/>
          <w:szCs w:val="26"/>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w:t>
      </w:r>
      <w:proofErr w:type="gramEnd"/>
      <w:r w:rsidRPr="005E5B8F">
        <w:rPr>
          <w:rFonts w:ascii="PT Astra Serif" w:hAnsi="PT Astra Serif"/>
          <w:color w:val="000000" w:themeColor="text1"/>
          <w:sz w:val="26"/>
          <w:szCs w:val="26"/>
        </w:rPr>
        <w:t xml:space="preserve"> его иных мер ответственности в орган местного самоуправления, уполномоченный принимать соответствующее решение, или в суд.</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w:t>
      </w:r>
      <w:proofErr w:type="gramStart"/>
      <w:r w:rsidRPr="005E5B8F">
        <w:rPr>
          <w:rFonts w:ascii="PT Astra Serif" w:hAnsi="PT Astra Serif"/>
          <w:color w:val="000000" w:themeColor="text1"/>
          <w:sz w:val="26"/>
          <w:szCs w:val="26"/>
        </w:rPr>
        <w:t xml:space="preserve">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39">
        <w:r w:rsidRPr="005E5B8F">
          <w:rPr>
            <w:rFonts w:ascii="PT Astra Serif" w:hAnsi="PT Astra Serif"/>
            <w:color w:val="000000" w:themeColor="text1"/>
            <w:sz w:val="26"/>
            <w:szCs w:val="26"/>
          </w:rPr>
          <w:t>частью 7.3-1 статьи 40</w:t>
        </w:r>
      </w:hyperlink>
      <w:r w:rsidRPr="005E5B8F">
        <w:rPr>
          <w:rFonts w:ascii="PT Astra Serif" w:hAnsi="PT Astra Serif"/>
          <w:color w:val="000000" w:themeColor="text1"/>
          <w:sz w:val="26"/>
          <w:szCs w:val="26"/>
        </w:rPr>
        <w:t xml:space="preserve"> Федерального закона от 6 октября 2003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131-ФЗ "Об общих принципах</w:t>
      </w:r>
      <w:proofErr w:type="gramEnd"/>
      <w:r w:rsidRPr="005E5B8F">
        <w:rPr>
          <w:rFonts w:ascii="PT Astra Serif" w:hAnsi="PT Astra Serif"/>
          <w:color w:val="000000" w:themeColor="text1"/>
          <w:sz w:val="26"/>
          <w:szCs w:val="26"/>
        </w:rPr>
        <w:t xml:space="preserve"> организации местного самоуправления в Российской Федерации".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11-2. </w:t>
      </w:r>
      <w:proofErr w:type="gramStart"/>
      <w:r w:rsidRPr="005E5B8F">
        <w:rPr>
          <w:rFonts w:ascii="PT Astra Serif" w:hAnsi="PT Astra Serif"/>
          <w:color w:val="000000" w:themeColor="text1"/>
          <w:sz w:val="26"/>
          <w:szCs w:val="26"/>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40">
        <w:r w:rsidRPr="005E5B8F">
          <w:rPr>
            <w:rFonts w:ascii="PT Astra Serif" w:hAnsi="PT Astra Serif"/>
            <w:color w:val="000000" w:themeColor="text1"/>
            <w:sz w:val="26"/>
            <w:szCs w:val="26"/>
          </w:rPr>
          <w:t>частью 7.3-1 статьи 40</w:t>
        </w:r>
      </w:hyperlink>
      <w:r w:rsidRPr="005E5B8F">
        <w:rPr>
          <w:rFonts w:ascii="PT Astra Serif" w:hAnsi="PT Astra Serif"/>
          <w:color w:val="000000" w:themeColor="text1"/>
          <w:sz w:val="26"/>
          <w:szCs w:val="26"/>
        </w:rPr>
        <w:t xml:space="preserve"> </w:t>
      </w:r>
      <w:r w:rsidRPr="005E5B8F">
        <w:rPr>
          <w:rFonts w:ascii="PT Astra Serif" w:hAnsi="PT Astra Serif"/>
          <w:color w:val="000000" w:themeColor="text1"/>
          <w:sz w:val="26"/>
          <w:szCs w:val="26"/>
        </w:rPr>
        <w:lastRenderedPageBreak/>
        <w:t xml:space="preserve">Федерального закона от 6 октября 2003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наличие в решении </w:t>
      </w:r>
      <w:proofErr w:type="gramStart"/>
      <w:r w:rsidRPr="005E5B8F">
        <w:rPr>
          <w:rFonts w:ascii="PT Astra Serif" w:hAnsi="PT Astra Serif"/>
          <w:color w:val="000000" w:themeColor="text1"/>
          <w:sz w:val="26"/>
          <w:szCs w:val="26"/>
        </w:rPr>
        <w:t>обоснования применения избранной меры ответственности</w:t>
      </w:r>
      <w:proofErr w:type="gramEnd"/>
      <w:r w:rsidRPr="005E5B8F">
        <w:rPr>
          <w:rFonts w:ascii="PT Astra Serif" w:hAnsi="PT Astra Serif"/>
          <w:color w:val="000000" w:themeColor="text1"/>
          <w:sz w:val="26"/>
          <w:szCs w:val="26"/>
        </w:rPr>
        <w:t>;</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w:t>
      </w:r>
      <w:proofErr w:type="gramEnd"/>
      <w:r w:rsidRPr="005E5B8F">
        <w:rPr>
          <w:rFonts w:ascii="PT Astra Serif" w:hAnsi="PT Astra Serif"/>
          <w:color w:val="000000" w:themeColor="text1"/>
          <w:sz w:val="26"/>
          <w:szCs w:val="26"/>
        </w:rPr>
        <w:t xml:space="preserve"> В случае</w:t>
      </w:r>
      <w:proofErr w:type="gramStart"/>
      <w:r w:rsidRPr="005E5B8F">
        <w:rPr>
          <w:rFonts w:ascii="PT Astra Serif" w:hAnsi="PT Astra Serif"/>
          <w:color w:val="000000" w:themeColor="text1"/>
          <w:sz w:val="26"/>
          <w:szCs w:val="26"/>
        </w:rPr>
        <w:t>,</w:t>
      </w:r>
      <w:proofErr w:type="gramEnd"/>
      <w:r w:rsidRPr="005E5B8F">
        <w:rPr>
          <w:rFonts w:ascii="PT Astra Serif" w:hAnsi="PT Astra Serif"/>
          <w:color w:val="000000" w:themeColor="text1"/>
          <w:sz w:val="26"/>
          <w:szCs w:val="26"/>
        </w:rPr>
        <w:t xml:space="preserve">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порядок и сроки информирования о принятом решении Губернатора Алтайского края, прокурора района (города).</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13. </w:t>
      </w:r>
      <w:proofErr w:type="gramStart"/>
      <w:r w:rsidRPr="005E5B8F">
        <w:rPr>
          <w:rFonts w:ascii="PT Astra Serif" w:hAnsi="PT Astra Serif"/>
          <w:color w:val="000000" w:themeColor="text1"/>
          <w:sz w:val="26"/>
          <w:szCs w:val="26"/>
        </w:rPr>
        <w:t>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w:t>
      </w:r>
      <w:proofErr w:type="gramEnd"/>
      <w:r w:rsidRPr="005E5B8F">
        <w:rPr>
          <w:rFonts w:ascii="PT Astra Serif" w:hAnsi="PT Astra Serif"/>
          <w:color w:val="000000" w:themeColor="text1"/>
          <w:sz w:val="26"/>
          <w:szCs w:val="26"/>
        </w:rPr>
        <w:t xml:space="preserve">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14. </w:t>
      </w:r>
      <w:proofErr w:type="gramStart"/>
      <w:r w:rsidRPr="005E5B8F">
        <w:rPr>
          <w:rFonts w:ascii="PT Astra Serif" w:hAnsi="PT Astra Serif"/>
          <w:color w:val="000000" w:themeColor="text1"/>
          <w:sz w:val="26"/>
          <w:szCs w:val="26"/>
        </w:rPr>
        <w:t xml:space="preserve">Порядок организации работы органа по профилактике коррупционных и </w:t>
      </w:r>
      <w:r w:rsidRPr="005E5B8F">
        <w:rPr>
          <w:rFonts w:ascii="PT Astra Serif" w:hAnsi="PT Astra Serif"/>
          <w:color w:val="000000" w:themeColor="text1"/>
          <w:sz w:val="26"/>
          <w:szCs w:val="26"/>
        </w:rPr>
        <w:lastRenderedPageBreak/>
        <w:t>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15. </w:t>
      </w:r>
      <w:proofErr w:type="gramStart"/>
      <w:r w:rsidRPr="005E5B8F">
        <w:rPr>
          <w:rFonts w:ascii="PT Astra Serif" w:hAnsi="PT Astra Serif"/>
          <w:color w:val="000000" w:themeColor="text1"/>
          <w:sz w:val="26"/>
          <w:szCs w:val="26"/>
        </w:rPr>
        <w:t xml:space="preserve">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64">
        <w:r w:rsidRPr="005E5B8F">
          <w:rPr>
            <w:rFonts w:ascii="PT Astra Serif" w:hAnsi="PT Astra Serif"/>
            <w:color w:val="000000" w:themeColor="text1"/>
            <w:sz w:val="26"/>
            <w:szCs w:val="26"/>
          </w:rPr>
          <w:t>частью 11</w:t>
        </w:r>
      </w:hyperlink>
      <w:r w:rsidRPr="005E5B8F">
        <w:rPr>
          <w:rFonts w:ascii="PT Astra Serif" w:hAnsi="PT Astra Serif"/>
          <w:color w:val="000000" w:themeColor="text1"/>
          <w:sz w:val="26"/>
          <w:szCs w:val="26"/>
        </w:rP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w:t>
      </w:r>
      <w:proofErr w:type="gramEnd"/>
      <w:r w:rsidRPr="005E5B8F">
        <w:rPr>
          <w:rFonts w:ascii="PT Astra Serif" w:hAnsi="PT Astra Serif"/>
          <w:color w:val="000000" w:themeColor="text1"/>
          <w:sz w:val="26"/>
          <w:szCs w:val="26"/>
        </w:rPr>
        <w:t xml:space="preserve"> вопросы об установлении фактов недостоверности или неполноты представленных сведений рассматривались в судебном порядке.</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11-5. Конфликт интересов</w:t>
      </w:r>
    </w:p>
    <w:p w:rsidR="004014A5" w:rsidRPr="005E5B8F" w:rsidRDefault="004014A5" w:rsidP="005E5B8F">
      <w:pPr>
        <w:pStyle w:val="ConsPlusNormal"/>
        <w:ind w:firstLine="540"/>
        <w:jc w:val="both"/>
        <w:rPr>
          <w:rFonts w:ascii="PT Astra Serif" w:hAnsi="PT Astra Serif"/>
          <w:color w:val="000000" w:themeColor="text1"/>
          <w:sz w:val="26"/>
          <w:szCs w:val="26"/>
        </w:rPr>
      </w:pPr>
      <w:bookmarkStart w:id="25" w:name="P287"/>
      <w:bookmarkEnd w:id="25"/>
      <w:r w:rsidRPr="005E5B8F">
        <w:rPr>
          <w:rFonts w:ascii="PT Astra Serif" w:hAnsi="PT Astra Serif"/>
          <w:color w:val="000000" w:themeColor="text1"/>
          <w:sz w:val="26"/>
          <w:szCs w:val="26"/>
        </w:rPr>
        <w:t xml:space="preserve">1. </w:t>
      </w:r>
      <w:proofErr w:type="gramStart"/>
      <w:r w:rsidRPr="005E5B8F">
        <w:rPr>
          <w:rFonts w:ascii="PT Astra Serif" w:hAnsi="PT Astra Serif"/>
          <w:color w:val="000000" w:themeColor="text1"/>
          <w:sz w:val="26"/>
          <w:szCs w:val="26"/>
        </w:rPr>
        <w:t xml:space="preserve">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41">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Представитель нанимателя (работодатель), если ему стало известно о возникновении у лица, указанного в </w:t>
      </w:r>
      <w:hyperlink w:anchor="P287">
        <w:r w:rsidRPr="005E5B8F">
          <w:rPr>
            <w:rFonts w:ascii="PT Astra Serif" w:hAnsi="PT Astra Serif"/>
            <w:color w:val="000000" w:themeColor="text1"/>
            <w:sz w:val="26"/>
            <w:szCs w:val="26"/>
          </w:rPr>
          <w:t>части 1</w:t>
        </w:r>
      </w:hyperlink>
      <w:r w:rsidRPr="005E5B8F">
        <w:rPr>
          <w:rFonts w:ascii="PT Astra Serif" w:hAnsi="PT Astra Serif"/>
          <w:color w:val="000000" w:themeColor="text1"/>
          <w:sz w:val="26"/>
          <w:szCs w:val="26"/>
        </w:rP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w:t>
      </w:r>
      <w:proofErr w:type="gramStart"/>
      <w:r w:rsidRPr="005E5B8F">
        <w:rPr>
          <w:rFonts w:ascii="PT Astra Serif" w:hAnsi="PT Astra Serif"/>
          <w:color w:val="000000" w:themeColor="text1"/>
          <w:sz w:val="26"/>
          <w:szCs w:val="26"/>
        </w:rPr>
        <w:t xml:space="preserve">Непринятие лицом, указанным в </w:t>
      </w:r>
      <w:hyperlink w:anchor="P287">
        <w:r w:rsidRPr="005E5B8F">
          <w:rPr>
            <w:rFonts w:ascii="PT Astra Serif" w:hAnsi="PT Astra Serif"/>
            <w:color w:val="000000" w:themeColor="text1"/>
            <w:sz w:val="26"/>
            <w:szCs w:val="26"/>
          </w:rPr>
          <w:t>части 1</w:t>
        </w:r>
      </w:hyperlink>
      <w:r w:rsidRPr="005E5B8F">
        <w:rPr>
          <w:rFonts w:ascii="PT Astra Serif" w:hAnsi="PT Astra Serif"/>
          <w:color w:val="000000" w:themeColor="text1"/>
          <w:sz w:val="26"/>
          <w:szCs w:val="26"/>
        </w:rP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roofErr w:type="gramEnd"/>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 </w:t>
      </w:r>
      <w:proofErr w:type="gramStart"/>
      <w:r w:rsidRPr="005E5B8F">
        <w:rPr>
          <w:rFonts w:ascii="PT Astra Serif" w:hAnsi="PT Astra Serif"/>
          <w:color w:val="000000" w:themeColor="text1"/>
          <w:sz w:val="26"/>
          <w:szCs w:val="26"/>
        </w:rPr>
        <w:t xml:space="preserve">Лицо, замещающее муниципальную должность и осуществляющее свои полномочия на постоянной основе, обязано в соответствии с Федеральным </w:t>
      </w:r>
      <w:hyperlink r:id="rId42">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25 декабря 2008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w:t>
      </w:r>
      <w:proofErr w:type="gramEnd"/>
      <w:r w:rsidRPr="005E5B8F">
        <w:rPr>
          <w:rFonts w:ascii="PT Astra Serif" w:hAnsi="PT Astra Serif"/>
          <w:color w:val="000000" w:themeColor="text1"/>
          <w:sz w:val="26"/>
          <w:szCs w:val="26"/>
        </w:rPr>
        <w:t xml:space="preserve"> </w:t>
      </w:r>
      <w:proofErr w:type="gramStart"/>
      <w:r w:rsidRPr="005E5B8F">
        <w:rPr>
          <w:rFonts w:ascii="PT Astra Serif" w:hAnsi="PT Astra Serif"/>
          <w:color w:val="000000" w:themeColor="text1"/>
          <w:sz w:val="26"/>
          <w:szCs w:val="26"/>
        </w:rPr>
        <w:t xml:space="preserve">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5E5B8F">
        <w:rPr>
          <w:rFonts w:ascii="PT Astra Serif" w:hAnsi="PT Astra Serif"/>
          <w:color w:val="000000" w:themeColor="text1"/>
          <w:sz w:val="26"/>
          <w:szCs w:val="26"/>
        </w:rPr>
        <w:lastRenderedPageBreak/>
        <w:t>жилищно-строительного, гаражного кооперативов, товарищества собственников недвижимости).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К уведомлению прилагаются копии учредительных документов некоммерческой организации.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11-7. Порядок участия государственных гражданских служащих Алтайского края на безвозмездной основе в управлении коммерческой организацией в случаях, установленных федеральным законом</w:t>
      </w:r>
    </w:p>
    <w:p w:rsidR="004014A5" w:rsidRPr="005E5B8F" w:rsidRDefault="004014A5" w:rsidP="005E5B8F">
      <w:pPr>
        <w:pStyle w:val="ConsPlusNormal"/>
        <w:ind w:firstLine="540"/>
        <w:jc w:val="both"/>
        <w:rPr>
          <w:rFonts w:ascii="PT Astra Serif" w:hAnsi="PT Astra Serif"/>
          <w:color w:val="000000" w:themeColor="text1"/>
          <w:sz w:val="26"/>
          <w:szCs w:val="26"/>
        </w:rPr>
      </w:pPr>
      <w:proofErr w:type="gramStart"/>
      <w:r w:rsidRPr="005E5B8F">
        <w:rPr>
          <w:rFonts w:ascii="PT Astra Serif" w:hAnsi="PT Astra Serif"/>
          <w:color w:val="000000" w:themeColor="text1"/>
          <w:sz w:val="26"/>
          <w:szCs w:val="26"/>
        </w:rPr>
        <w:t>Порядок участия государственных гражданских служащих Алтайского края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организацией устанавливается Губернатором Алтайского края.</w:t>
      </w:r>
      <w:proofErr w:type="gramEnd"/>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Статья 12. </w:t>
      </w:r>
      <w:proofErr w:type="gramStart"/>
      <w:r w:rsidRPr="005E5B8F">
        <w:rPr>
          <w:rFonts w:ascii="PT Astra Serif" w:hAnsi="PT Astra Serif"/>
          <w:color w:val="000000" w:themeColor="text1"/>
          <w:sz w:val="26"/>
          <w:szCs w:val="26"/>
        </w:rPr>
        <w:t>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1. </w:t>
      </w:r>
      <w:proofErr w:type="gramStart"/>
      <w:r w:rsidRPr="005E5B8F">
        <w:rPr>
          <w:rFonts w:ascii="PT Astra Serif" w:hAnsi="PT Astra Serif"/>
          <w:color w:val="000000" w:themeColor="text1"/>
          <w:sz w:val="26"/>
          <w:szCs w:val="26"/>
        </w:rPr>
        <w:t xml:space="preserve">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43">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от 9 февраля 2009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w:t>
      </w:r>
      <w:proofErr w:type="gramEnd"/>
      <w:r w:rsidRPr="005E5B8F">
        <w:rPr>
          <w:rFonts w:ascii="PT Astra Serif" w:hAnsi="PT Astra Serif"/>
          <w:color w:val="000000" w:themeColor="text1"/>
          <w:sz w:val="26"/>
          <w:szCs w:val="26"/>
        </w:rPr>
        <w:t xml:space="preserve"> органов и органов местного самоуправления"), </w:t>
      </w:r>
      <w:hyperlink r:id="rId44">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Алтайского края от 5 июля 2012 года </w:t>
      </w:r>
      <w:r w:rsidR="00D262ED" w:rsidRPr="005E5B8F">
        <w:rPr>
          <w:rFonts w:ascii="PT Astra Serif" w:hAnsi="PT Astra Serif"/>
          <w:color w:val="000000" w:themeColor="text1"/>
          <w:sz w:val="26"/>
          <w:szCs w:val="26"/>
        </w:rPr>
        <w:t>№</w:t>
      </w:r>
      <w:r w:rsidRPr="005E5B8F">
        <w:rPr>
          <w:rFonts w:ascii="PT Astra Serif" w:hAnsi="PT Astra Serif"/>
          <w:color w:val="000000" w:themeColor="text1"/>
          <w:sz w:val="26"/>
          <w:szCs w:val="26"/>
        </w:rPr>
        <w:t xml:space="preserve"> 56-ЗС "Об обеспечении доступа к информации о деятельности государственных органов Алтайского края".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lastRenderedPageBreak/>
        <w:t xml:space="preserve">2. </w:t>
      </w:r>
      <w:proofErr w:type="gramStart"/>
      <w:r w:rsidRPr="005E5B8F">
        <w:rPr>
          <w:rFonts w:ascii="PT Astra Serif" w:hAnsi="PT Astra Serif"/>
          <w:color w:val="000000" w:themeColor="text1"/>
          <w:sz w:val="26"/>
          <w:szCs w:val="26"/>
        </w:rPr>
        <w:t>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о планах (программах) противодействия коррупции и результатах их выполнения;</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об антикоррупционной экспертизе правовых актов и их проектов;</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3) об органах, созданных в целях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4) о результатах проверок, проведенных в целях противодействия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6) иной информации, за исключением содержащей сведения, доступ к которым ограничен на основании федерального законодательства.</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w:t>
      </w:r>
      <w:proofErr w:type="gramStart"/>
      <w:r w:rsidRPr="005E5B8F">
        <w:rPr>
          <w:rFonts w:ascii="PT Astra Serif" w:hAnsi="PT Astra Serif"/>
          <w:color w:val="000000" w:themeColor="text1"/>
          <w:sz w:val="26"/>
          <w:szCs w:val="26"/>
        </w:rPr>
        <w:t xml:space="preserve">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45">
        <w:r w:rsidRPr="005E5B8F">
          <w:rPr>
            <w:rFonts w:ascii="PT Astra Serif" w:hAnsi="PT Astra Serif"/>
            <w:color w:val="000000" w:themeColor="text1"/>
            <w:sz w:val="26"/>
            <w:szCs w:val="26"/>
          </w:rPr>
          <w:t>законом</w:t>
        </w:r>
      </w:hyperlink>
      <w:r w:rsidRPr="005E5B8F">
        <w:rPr>
          <w:rFonts w:ascii="PT Astra Serif" w:hAnsi="PT Astra Serif"/>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roofErr w:type="gramEnd"/>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13. Поддержка общественных инициатив, направленных на противодействие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2. </w:t>
      </w:r>
      <w:proofErr w:type="gramStart"/>
      <w:r w:rsidRPr="005E5B8F">
        <w:rPr>
          <w:rFonts w:ascii="PT Astra Serif" w:hAnsi="PT Astra Serif"/>
          <w:color w:val="000000" w:themeColor="text1"/>
          <w:sz w:val="26"/>
          <w:szCs w:val="26"/>
        </w:rPr>
        <w:t>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roofErr w:type="gramEnd"/>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 xml:space="preserve">3. </w:t>
      </w:r>
      <w:proofErr w:type="gramStart"/>
      <w:r w:rsidRPr="005E5B8F">
        <w:rPr>
          <w:rFonts w:ascii="PT Astra Serif" w:hAnsi="PT Astra Serif"/>
          <w:color w:val="000000" w:themeColor="text1"/>
          <w:sz w:val="26"/>
          <w:szCs w:val="26"/>
        </w:rPr>
        <w:t>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roofErr w:type="gramEnd"/>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14. Финансовое обеспечение мер по противодействию коррупции в Алтайском крае</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w:t>
      </w:r>
      <w:proofErr w:type="gramStart"/>
      <w:r w:rsidRPr="005E5B8F">
        <w:rPr>
          <w:rFonts w:ascii="PT Astra Serif" w:hAnsi="PT Astra Serif"/>
          <w:color w:val="000000" w:themeColor="text1"/>
          <w:sz w:val="26"/>
          <w:szCs w:val="26"/>
        </w:rPr>
        <w:t>дств кр</w:t>
      </w:r>
      <w:proofErr w:type="gramEnd"/>
      <w:r w:rsidRPr="005E5B8F">
        <w:rPr>
          <w:rFonts w:ascii="PT Astra Serif" w:hAnsi="PT Astra Serif"/>
          <w:color w:val="000000" w:themeColor="text1"/>
          <w:sz w:val="26"/>
          <w:szCs w:val="26"/>
        </w:rPr>
        <w:t xml:space="preserve">аевого бюджета, предусмотренных законом Алтайского края на </w:t>
      </w:r>
      <w:r w:rsidRPr="005E5B8F">
        <w:rPr>
          <w:rFonts w:ascii="PT Astra Serif" w:hAnsi="PT Astra Serif"/>
          <w:color w:val="000000" w:themeColor="text1"/>
          <w:sz w:val="26"/>
          <w:szCs w:val="26"/>
        </w:rPr>
        <w:lastRenderedPageBreak/>
        <w:t>соответствующий финансовый год и плановый период.</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Title"/>
        <w:ind w:firstLine="540"/>
        <w:jc w:val="both"/>
        <w:outlineLvl w:val="0"/>
        <w:rPr>
          <w:rFonts w:ascii="PT Astra Serif" w:hAnsi="PT Astra Serif"/>
          <w:color w:val="000000" w:themeColor="text1"/>
          <w:sz w:val="26"/>
          <w:szCs w:val="26"/>
        </w:rPr>
      </w:pPr>
      <w:r w:rsidRPr="005E5B8F">
        <w:rPr>
          <w:rFonts w:ascii="PT Astra Serif" w:hAnsi="PT Astra Serif"/>
          <w:color w:val="000000" w:themeColor="text1"/>
          <w:sz w:val="26"/>
          <w:szCs w:val="26"/>
        </w:rPr>
        <w:t>Статья 15. Вступление в силу настоящего Закона</w:t>
      </w:r>
    </w:p>
    <w:p w:rsidR="004014A5" w:rsidRPr="005E5B8F" w:rsidRDefault="004014A5" w:rsidP="005E5B8F">
      <w:pPr>
        <w:pStyle w:val="ConsPlusNormal"/>
        <w:ind w:firstLine="540"/>
        <w:jc w:val="both"/>
        <w:rPr>
          <w:rFonts w:ascii="PT Astra Serif" w:hAnsi="PT Astra Serif"/>
          <w:color w:val="000000" w:themeColor="text1"/>
          <w:sz w:val="26"/>
          <w:szCs w:val="26"/>
        </w:rPr>
      </w:pPr>
      <w:r w:rsidRPr="005E5B8F">
        <w:rPr>
          <w:rFonts w:ascii="PT Astra Serif" w:hAnsi="PT Astra Serif"/>
          <w:color w:val="000000" w:themeColor="text1"/>
          <w:sz w:val="26"/>
          <w:szCs w:val="26"/>
        </w:rPr>
        <w:t>Настоящий Закон вступает в силу через 10 дней после дня его официального опубликования.</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Normal"/>
        <w:jc w:val="right"/>
        <w:rPr>
          <w:rFonts w:ascii="PT Astra Serif" w:hAnsi="PT Astra Serif"/>
          <w:color w:val="000000" w:themeColor="text1"/>
          <w:sz w:val="26"/>
          <w:szCs w:val="26"/>
        </w:rPr>
      </w:pPr>
      <w:r w:rsidRPr="005E5B8F">
        <w:rPr>
          <w:rFonts w:ascii="PT Astra Serif" w:hAnsi="PT Astra Serif"/>
          <w:color w:val="000000" w:themeColor="text1"/>
          <w:sz w:val="26"/>
          <w:szCs w:val="26"/>
        </w:rPr>
        <w:t>Губернатор</w:t>
      </w:r>
    </w:p>
    <w:p w:rsidR="004014A5" w:rsidRPr="005E5B8F" w:rsidRDefault="004014A5" w:rsidP="005E5B8F">
      <w:pPr>
        <w:pStyle w:val="ConsPlusNormal"/>
        <w:jc w:val="right"/>
        <w:rPr>
          <w:rFonts w:ascii="PT Astra Serif" w:hAnsi="PT Astra Serif"/>
          <w:color w:val="000000" w:themeColor="text1"/>
          <w:sz w:val="26"/>
          <w:szCs w:val="26"/>
        </w:rPr>
      </w:pPr>
      <w:r w:rsidRPr="005E5B8F">
        <w:rPr>
          <w:rFonts w:ascii="PT Astra Serif" w:hAnsi="PT Astra Serif"/>
          <w:color w:val="000000" w:themeColor="text1"/>
          <w:sz w:val="26"/>
          <w:szCs w:val="26"/>
        </w:rPr>
        <w:t>Алтайского края</w:t>
      </w:r>
    </w:p>
    <w:p w:rsidR="004014A5" w:rsidRPr="005E5B8F" w:rsidRDefault="004014A5" w:rsidP="005E5B8F">
      <w:pPr>
        <w:pStyle w:val="ConsPlusNormal"/>
        <w:jc w:val="right"/>
        <w:rPr>
          <w:rFonts w:ascii="PT Astra Serif" w:hAnsi="PT Astra Serif"/>
          <w:color w:val="000000" w:themeColor="text1"/>
          <w:sz w:val="26"/>
          <w:szCs w:val="26"/>
        </w:rPr>
      </w:pPr>
      <w:r w:rsidRPr="005E5B8F">
        <w:rPr>
          <w:rFonts w:ascii="PT Astra Serif" w:hAnsi="PT Astra Serif"/>
          <w:color w:val="000000" w:themeColor="text1"/>
          <w:sz w:val="26"/>
          <w:szCs w:val="26"/>
        </w:rPr>
        <w:t>А.Б.КАРЛИН</w:t>
      </w:r>
    </w:p>
    <w:p w:rsidR="004014A5" w:rsidRPr="005E5B8F" w:rsidRDefault="004014A5" w:rsidP="005E5B8F">
      <w:pPr>
        <w:pStyle w:val="ConsPlusNormal"/>
        <w:rPr>
          <w:rFonts w:ascii="PT Astra Serif" w:hAnsi="PT Astra Serif"/>
          <w:color w:val="000000" w:themeColor="text1"/>
          <w:sz w:val="26"/>
          <w:szCs w:val="26"/>
        </w:rPr>
      </w:pPr>
      <w:r w:rsidRPr="005E5B8F">
        <w:rPr>
          <w:rFonts w:ascii="PT Astra Serif" w:hAnsi="PT Astra Serif"/>
          <w:color w:val="000000" w:themeColor="text1"/>
          <w:sz w:val="26"/>
          <w:szCs w:val="26"/>
        </w:rPr>
        <w:t>г. Барнаул</w:t>
      </w:r>
    </w:p>
    <w:p w:rsidR="004014A5" w:rsidRPr="005E5B8F" w:rsidRDefault="004014A5" w:rsidP="005E5B8F">
      <w:pPr>
        <w:pStyle w:val="ConsPlusNormal"/>
        <w:rPr>
          <w:rFonts w:ascii="PT Astra Serif" w:hAnsi="PT Astra Serif"/>
          <w:color w:val="000000" w:themeColor="text1"/>
          <w:sz w:val="26"/>
          <w:szCs w:val="26"/>
        </w:rPr>
      </w:pPr>
      <w:r w:rsidRPr="005E5B8F">
        <w:rPr>
          <w:rFonts w:ascii="PT Astra Serif" w:hAnsi="PT Astra Serif"/>
          <w:color w:val="000000" w:themeColor="text1"/>
          <w:sz w:val="26"/>
          <w:szCs w:val="26"/>
        </w:rPr>
        <w:t>3 июня 2010 года</w:t>
      </w:r>
    </w:p>
    <w:p w:rsidR="004014A5" w:rsidRPr="005E5B8F" w:rsidRDefault="00D262ED" w:rsidP="005E5B8F">
      <w:pPr>
        <w:pStyle w:val="ConsPlusNormal"/>
        <w:rPr>
          <w:rFonts w:ascii="PT Astra Serif" w:hAnsi="PT Astra Serif"/>
          <w:color w:val="000000" w:themeColor="text1"/>
          <w:sz w:val="26"/>
          <w:szCs w:val="26"/>
        </w:rPr>
      </w:pPr>
      <w:r w:rsidRPr="005E5B8F">
        <w:rPr>
          <w:rFonts w:ascii="PT Astra Serif" w:hAnsi="PT Astra Serif"/>
          <w:color w:val="000000" w:themeColor="text1"/>
          <w:sz w:val="26"/>
          <w:szCs w:val="26"/>
        </w:rPr>
        <w:t>№</w:t>
      </w:r>
      <w:r w:rsidR="004014A5" w:rsidRPr="005E5B8F">
        <w:rPr>
          <w:rFonts w:ascii="PT Astra Serif" w:hAnsi="PT Astra Serif"/>
          <w:color w:val="000000" w:themeColor="text1"/>
          <w:sz w:val="26"/>
          <w:szCs w:val="26"/>
        </w:rPr>
        <w:t xml:space="preserve"> 46-ЗС</w:t>
      </w:r>
    </w:p>
    <w:p w:rsidR="004014A5" w:rsidRPr="005E5B8F" w:rsidRDefault="004014A5" w:rsidP="005E5B8F">
      <w:pPr>
        <w:pStyle w:val="ConsPlusNormal"/>
        <w:jc w:val="both"/>
        <w:rPr>
          <w:rFonts w:ascii="PT Astra Serif" w:hAnsi="PT Astra Serif"/>
          <w:color w:val="000000" w:themeColor="text1"/>
          <w:sz w:val="26"/>
          <w:szCs w:val="26"/>
        </w:rPr>
      </w:pPr>
    </w:p>
    <w:p w:rsidR="004014A5" w:rsidRPr="005E5B8F" w:rsidRDefault="004014A5" w:rsidP="005E5B8F">
      <w:pPr>
        <w:pStyle w:val="ConsPlusNormal"/>
        <w:jc w:val="both"/>
        <w:rPr>
          <w:rFonts w:ascii="PT Astra Serif" w:hAnsi="PT Astra Serif"/>
          <w:color w:val="000000" w:themeColor="text1"/>
          <w:sz w:val="26"/>
          <w:szCs w:val="26"/>
        </w:rPr>
      </w:pPr>
    </w:p>
    <w:p w:rsidR="00D75122" w:rsidRPr="005E5B8F" w:rsidRDefault="00D75122" w:rsidP="005E5B8F">
      <w:pPr>
        <w:spacing w:after="0" w:line="240" w:lineRule="auto"/>
        <w:rPr>
          <w:rFonts w:ascii="PT Astra Serif" w:hAnsi="PT Astra Serif"/>
          <w:color w:val="000000" w:themeColor="text1"/>
          <w:sz w:val="26"/>
          <w:szCs w:val="26"/>
        </w:rPr>
      </w:pPr>
    </w:p>
    <w:sectPr w:rsidR="00D75122" w:rsidRPr="005E5B8F" w:rsidSect="0040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A5"/>
    <w:rsid w:val="004014A5"/>
    <w:rsid w:val="004B1890"/>
    <w:rsid w:val="005E5B8F"/>
    <w:rsid w:val="00727DF5"/>
    <w:rsid w:val="00D262ED"/>
    <w:rsid w:val="00D73814"/>
    <w:rsid w:val="00D75122"/>
    <w:rsid w:val="00F1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4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14A5"/>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4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14A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C88023D55F7BA56EAE72B9C00C6E2CD5900BCCA3CDA55D54B9F185BE367F6BA9136C8CC80D7276F461C435F09989147667C2ED1420C71xFIEH" TargetMode="External"/><Relationship Id="rId13" Type="http://schemas.openxmlformats.org/officeDocument/2006/relationships/hyperlink" Target="consultantplus://offline/ref=6BFC88023D55F7BA56EAF9268A6C98EECF5157B0C23CD0008E1A994F04B361A3FAD1309D8FC4DA22684D48101B57C1C1042D712BC85E0C77E371CF91x9I0H" TargetMode="External"/><Relationship Id="rId18" Type="http://schemas.openxmlformats.org/officeDocument/2006/relationships/hyperlink" Target="consultantplus://offline/ref=6BFC88023D55F7BA56EAE72B9C00C6E2CD5900BCCA3CDA55D54B9F185BE367F6A8916EC4CD87C9236C534A1219x5IFH" TargetMode="External"/><Relationship Id="rId26" Type="http://schemas.openxmlformats.org/officeDocument/2006/relationships/hyperlink" Target="consultantplus://offline/ref=6BFC88023D55F7BA56EAE72B9C00C6E2CD5900BCCA3CDA55D54B9F185BE367F6BA9136CBC986DC7739091D1F1A5B8B9044667E2ACDx4I3H" TargetMode="External"/><Relationship Id="rId39" Type="http://schemas.openxmlformats.org/officeDocument/2006/relationships/hyperlink" Target="consultantplus://offline/ref=6BFC88023D55F7BA56EAE72B9C00C6E2CD5900BCCA39DA55D54B9F185BE367F6BA9136C1C480DC7739091D1F1A5B8B9044667E2ACDx4I3H" TargetMode="External"/><Relationship Id="rId3" Type="http://schemas.openxmlformats.org/officeDocument/2006/relationships/settings" Target="settings.xml"/><Relationship Id="rId21" Type="http://schemas.openxmlformats.org/officeDocument/2006/relationships/hyperlink" Target="consultantplus://offline/ref=6BFC88023D55F7BA56EAE72B9C00C6E2CD590CB4CB3EDA55D54B9F185BE367F6A8916EC4CD87C9236C534A1219x5IFH" TargetMode="External"/><Relationship Id="rId34" Type="http://schemas.openxmlformats.org/officeDocument/2006/relationships/hyperlink" Target="consultantplus://offline/ref=6BFC88023D55F7BA56EAE72B9C00C6E2CD590CB4CB3EDA55D54B9F185BE367F6A8916EC4CD87C9236C534A1219x5IFH" TargetMode="External"/><Relationship Id="rId42" Type="http://schemas.openxmlformats.org/officeDocument/2006/relationships/hyperlink" Target="consultantplus://offline/ref=6BFC88023D55F7BA56EAE72B9C00C6E2CD5900BCCA3CDA55D54B9F185BE367F6A8916EC4CD87C9236C534A1219x5IFH" TargetMode="External"/><Relationship Id="rId47" Type="http://schemas.openxmlformats.org/officeDocument/2006/relationships/theme" Target="theme/theme1.xml"/><Relationship Id="rId7" Type="http://schemas.openxmlformats.org/officeDocument/2006/relationships/hyperlink" Target="consultantplus://offline/ref=6BFC88023D55F7BA56EAF9268A6C98EECF5157B0CA3BD5058814C4450CEA6DA1FDDE6F8A888DD623684D49161008C4D415757D2DD140086DFF73CDx9I0H" TargetMode="External"/><Relationship Id="rId12" Type="http://schemas.openxmlformats.org/officeDocument/2006/relationships/hyperlink" Target="consultantplus://offline/ref=6BFC88023D55F7BA56EAF9268A6C98EECF5157B0CB3BD70B8814C4450CEA6DA1FDDE6F8A888DD623684D481B1008C4D415757D2DD140086DFF73CDx9I0H" TargetMode="External"/><Relationship Id="rId17" Type="http://schemas.openxmlformats.org/officeDocument/2006/relationships/hyperlink" Target="consultantplus://offline/ref=6BFC88023D55F7BA56EAF9268A6C98EECF5157B0C23DD90A891D994F04B361A3FAD1309D8FC4DA22684D491B1857C1C1042D712BC85E0C77E371CF91x9I0H" TargetMode="External"/><Relationship Id="rId25" Type="http://schemas.openxmlformats.org/officeDocument/2006/relationships/hyperlink" Target="consultantplus://offline/ref=6BFC88023D55F7BA56EAE72B9C00C6E2CA5D09B5CA3CDA55D54B9F185BE367F6BA9136C8CC80D7276D461C435F09989147667C2ED1420C71xFIEH" TargetMode="External"/><Relationship Id="rId33" Type="http://schemas.openxmlformats.org/officeDocument/2006/relationships/hyperlink" Target="consultantplus://offline/ref=6BFC88023D55F7BA56EAE72B9C00C6E2CD5900BCCA3CDA55D54B9F185BE367F6A8916EC4CD87C9236C534A1219x5IFH" TargetMode="External"/><Relationship Id="rId38" Type="http://schemas.openxmlformats.org/officeDocument/2006/relationships/hyperlink" Target="consultantplus://offline/ref=6BFC88023D55F7BA56EAE72B9C00C6E2CA520CBDC03FDA55D54B9F185BE367F6A8916EC4CD87C9236C534A1219x5IF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BFC88023D55F7BA56EAF9268A6C98EECF5157B0CA3DD1058B14C4450CEA6DA1FDDE6F8A888DD623684D4A101008C4D415757D2DD140086DFF73CDx9I0H" TargetMode="External"/><Relationship Id="rId20" Type="http://schemas.openxmlformats.org/officeDocument/2006/relationships/hyperlink" Target="consultantplus://offline/ref=6BFC88023D55F7BA56EAE72B9C00C6E2CA520CBDC03FDA55D54B9F185BE367F6A8916EC4CD87C9236C534A1219x5IFH" TargetMode="External"/><Relationship Id="rId29" Type="http://schemas.openxmlformats.org/officeDocument/2006/relationships/hyperlink" Target="consultantplus://offline/ref=6BFC88023D55F7BA56EAF9268A6C98EECF5157B0CB3DD7008914C4450CEA6DA1FDDE6F8A888DD623684D49141008C4D415757D2DD140086DFF73CDx9I0H" TargetMode="External"/><Relationship Id="rId41" Type="http://schemas.openxmlformats.org/officeDocument/2006/relationships/hyperlink" Target="consultantplus://offline/ref=6BFC88023D55F7BA56EAE72B9C00C6E2CD5900BCCA3CDA55D54B9F185BE367F6A8916EC4CD87C9236C534A1219x5IFH" TargetMode="External"/><Relationship Id="rId1" Type="http://schemas.openxmlformats.org/officeDocument/2006/relationships/styles" Target="styles.xml"/><Relationship Id="rId6" Type="http://schemas.openxmlformats.org/officeDocument/2006/relationships/hyperlink" Target="consultantplus://offline/ref=6BFC88023D55F7BA56EAE72B9C00C6E2CD5900BCCA3CDA55D54B9F185BE367F6A8916EC4CD87C9236C534A1219x5IFH" TargetMode="External"/><Relationship Id="rId11" Type="http://schemas.openxmlformats.org/officeDocument/2006/relationships/hyperlink" Target="consultantplus://offline/ref=6BFC88023D55F7BA56EAF9268A6C98EECF5157B0C23CD304801A994F04B361A3FAD1309D9DC4822E694A56121F42979042x7IBH" TargetMode="External"/><Relationship Id="rId24" Type="http://schemas.openxmlformats.org/officeDocument/2006/relationships/hyperlink" Target="consultantplus://offline/ref=6BFC88023D55F7BA56EAE72B9C00C6E2CD590CB4CB3EDA55D54B9F185BE367F6BA9136CFCC8B83722C1845131C4295945E7A7C28xCICH" TargetMode="External"/><Relationship Id="rId32" Type="http://schemas.openxmlformats.org/officeDocument/2006/relationships/hyperlink" Target="consultantplus://offline/ref=6BFC88023D55F7BA56EAE72B9C00C6E2CD590CB4CB3EDA55D54B9F185BE367F6BA9136CFCC8B83722C1845131C4295945E7A7C28xCICH" TargetMode="External"/><Relationship Id="rId37" Type="http://schemas.openxmlformats.org/officeDocument/2006/relationships/hyperlink" Target="consultantplus://offline/ref=6BFC88023D55F7BA56EAE72B9C00C6E2CD590CB4CB3EDA55D54B9F185BE367F6A8916EC4CD87C9236C534A1219x5IFH" TargetMode="External"/><Relationship Id="rId40" Type="http://schemas.openxmlformats.org/officeDocument/2006/relationships/hyperlink" Target="consultantplus://offline/ref=6BFC88023D55F7BA56EAE72B9C00C6E2CD5900BCCA39DA55D54B9F185BE367F6BA9136C1C480DC7739091D1F1A5B8B9044667E2ACDx4I3H" TargetMode="External"/><Relationship Id="rId45" Type="http://schemas.openxmlformats.org/officeDocument/2006/relationships/hyperlink" Target="consultantplus://offline/ref=6BFC88023D55F7BA56EAE72B9C00C6E2CD580BBDC33ADA55D54B9F185BE367F6A8916EC4CD87C9236C534A1219x5IFH" TargetMode="External"/><Relationship Id="rId5" Type="http://schemas.openxmlformats.org/officeDocument/2006/relationships/hyperlink" Target="consultantplus://offline/ref=6BFC88023D55F7BA56EAE72B9C00C6E2CD5900BCCA3CDA55D54B9F185BE367F6BA9136C8CC80D72261461C435F09989147667C2ED1420C71xFIEH" TargetMode="External"/><Relationship Id="rId15" Type="http://schemas.openxmlformats.org/officeDocument/2006/relationships/hyperlink" Target="consultantplus://offline/ref=6BFC88023D55F7BA56EAE72B9C00C6E2CD590AB9C53BDA55D54B9F185BE367F6A8916EC4CD87C9236C534A1219x5IFH" TargetMode="External"/><Relationship Id="rId23" Type="http://schemas.openxmlformats.org/officeDocument/2006/relationships/hyperlink" Target="consultantplus://offline/ref=6BFC88023D55F7BA56EAE72B9C00C6E2CD590CB4CB3EDA55D54B9F185BE367F6BA9136CFCC8B83722C1845131C4295945E7A7C28xCICH" TargetMode="External"/><Relationship Id="rId28" Type="http://schemas.openxmlformats.org/officeDocument/2006/relationships/hyperlink" Target="consultantplus://offline/ref=6BFC88023D55F7BA56EAE72B9C00C6E2CD590CB4CB3EDA55D54B9F185BE367F6A8916EC4CD87C9236C534A1219x5IFH" TargetMode="External"/><Relationship Id="rId36" Type="http://schemas.openxmlformats.org/officeDocument/2006/relationships/hyperlink" Target="consultantplus://offline/ref=6BFC88023D55F7BA56EAE72B9C00C6E2CD5900BCCA3CDA55D54B9F185BE367F6A8916EC4CD87C9236C534A1219x5IFH" TargetMode="External"/><Relationship Id="rId10" Type="http://schemas.openxmlformats.org/officeDocument/2006/relationships/hyperlink" Target="consultantplus://offline/ref=6BFC88023D55F7BA56EAE72B9C00C6E2CD590AB9C53BDA55D54B9F185BE367F6A8916EC4CD87C9236C534A1219x5IFH" TargetMode="External"/><Relationship Id="rId19" Type="http://schemas.openxmlformats.org/officeDocument/2006/relationships/hyperlink" Target="consultantplus://offline/ref=6BFC88023D55F7BA56EAE72B9C00C6E2CD590CB4CB3EDA55D54B9F185BE367F6A8916EC4CD87C9236C534A1219x5IFH" TargetMode="External"/><Relationship Id="rId31" Type="http://schemas.openxmlformats.org/officeDocument/2006/relationships/hyperlink" Target="consultantplus://offline/ref=6BFC88023D55F7BA56EAF9268A6C98EECF5157B0CA3BD5058814C4450CEA6DA1FDDE6F8A888DD623684D4D171008C4D415757D2DD140086DFF73CDx9I0H" TargetMode="External"/><Relationship Id="rId44" Type="http://schemas.openxmlformats.org/officeDocument/2006/relationships/hyperlink" Target="consultantplus://offline/ref=6BFC88023D55F7BA56EAF9268A6C98EECF5157B0C23CD1018D16994F04B361A3FAD1309D9DC4822E694A56121F42979042x7IBH" TargetMode="External"/><Relationship Id="rId4" Type="http://schemas.openxmlformats.org/officeDocument/2006/relationships/webSettings" Target="webSettings.xml"/><Relationship Id="rId9" Type="http://schemas.openxmlformats.org/officeDocument/2006/relationships/hyperlink" Target="consultantplus://offline/ref=6BFC88023D55F7BA56EAF9268A6C98EECF5157B0CA3DD1058B14C4450CEA6DA1FDDE6F8A888DD623684D4A131008C4D415757D2DD140086DFF73CDx9I0H" TargetMode="External"/><Relationship Id="rId14" Type="http://schemas.openxmlformats.org/officeDocument/2006/relationships/hyperlink" Target="consultantplus://offline/ref=6BFC88023D55F7BA56EAE72B9C00C6E2CD590AB9C53BDA55D54B9F185BE367F6A8916EC4CD87C9236C534A1219x5IFH" TargetMode="External"/><Relationship Id="rId22" Type="http://schemas.openxmlformats.org/officeDocument/2006/relationships/hyperlink" Target="consultantplus://offline/ref=6BFC88023D55F7BA56EAF9268A6C98EECF5157B0C23CD3048017994F04B361A3FAD1309D9DC4822E694A56121F42979042x7IBH" TargetMode="External"/><Relationship Id="rId27" Type="http://schemas.openxmlformats.org/officeDocument/2006/relationships/hyperlink" Target="consultantplus://offline/ref=6BFC88023D55F7BA56EAE72B9C00C6E2CD590CB4CB3EDA55D54B9F185BE367F6A8916EC4CD87C9236C534A1219x5IFH" TargetMode="External"/><Relationship Id="rId30" Type="http://schemas.openxmlformats.org/officeDocument/2006/relationships/hyperlink" Target="consultantplus://offline/ref=6BFC88023D55F7BA56EAE72B9C00C6E2CD590CB4CB3EDA55D54B9F185BE367F6BA9136C8CC80D62160461C435F09989147667C2ED1420C71xFIEH" TargetMode="External"/><Relationship Id="rId35" Type="http://schemas.openxmlformats.org/officeDocument/2006/relationships/hyperlink" Target="consultantplus://offline/ref=6BFC88023D55F7BA56EAE72B9C00C6E2CA520CBDC03FDA55D54B9F185BE367F6A8916EC4CD87C9236C534A1219x5IFH" TargetMode="External"/><Relationship Id="rId43" Type="http://schemas.openxmlformats.org/officeDocument/2006/relationships/hyperlink" Target="consultantplus://offline/ref=6BFC88023D55F7BA56EAE72B9C00C6E2CD580BBDC33ADA55D54B9F185BE367F6A8916EC4CD87C9236C534A1219x5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9427</Words>
  <Characters>53735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4</cp:revision>
  <dcterms:created xsi:type="dcterms:W3CDTF">2023-04-17T07:08:00Z</dcterms:created>
  <dcterms:modified xsi:type="dcterms:W3CDTF">2023-04-17T07:19:00Z</dcterms:modified>
</cp:coreProperties>
</file>