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5486">
        <w:rPr>
          <w:rFonts w:ascii="Times New Roman" w:hAnsi="Times New Roman" w:cs="Times New Roman"/>
          <w:color w:val="000000" w:themeColor="text1"/>
          <w:szCs w:val="22"/>
        </w:rPr>
        <w:t>ГУБЕРНАТОР АЛТАЙСКОГО КРАЯ</w:t>
      </w:r>
    </w:p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5486">
        <w:rPr>
          <w:rFonts w:ascii="Times New Roman" w:hAnsi="Times New Roman" w:cs="Times New Roman"/>
          <w:color w:val="000000" w:themeColor="text1"/>
          <w:szCs w:val="22"/>
        </w:rPr>
        <w:t>РАСПОРЯЖЕНИЕ</w:t>
      </w:r>
    </w:p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5486">
        <w:rPr>
          <w:rFonts w:ascii="Times New Roman" w:hAnsi="Times New Roman" w:cs="Times New Roman"/>
          <w:color w:val="000000" w:themeColor="text1"/>
          <w:szCs w:val="22"/>
        </w:rPr>
        <w:t xml:space="preserve">от 17 февраля 2017 г. </w:t>
      </w:r>
      <w:r w:rsidR="00BC5486">
        <w:rPr>
          <w:rFonts w:ascii="Times New Roman" w:hAnsi="Times New Roman" w:cs="Times New Roman"/>
          <w:color w:val="000000" w:themeColor="text1"/>
          <w:szCs w:val="22"/>
        </w:rPr>
        <w:t>№</w:t>
      </w:r>
      <w:r w:rsidRPr="00BC5486">
        <w:rPr>
          <w:rFonts w:ascii="Times New Roman" w:hAnsi="Times New Roman" w:cs="Times New Roman"/>
          <w:color w:val="000000" w:themeColor="text1"/>
          <w:szCs w:val="22"/>
        </w:rPr>
        <w:t xml:space="preserve"> 19-рг</w:t>
      </w:r>
    </w:p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5486">
        <w:rPr>
          <w:rFonts w:ascii="Times New Roman" w:hAnsi="Times New Roman" w:cs="Times New Roman"/>
          <w:color w:val="000000" w:themeColor="text1"/>
          <w:szCs w:val="22"/>
        </w:rPr>
        <w:t>ОБ УТВЕРЖДЕНИИ СОСТАВА КОМИССИИ ПО КООРДИНАЦИИ РАБОТЫ</w:t>
      </w:r>
    </w:p>
    <w:p w:rsidR="00874D9B" w:rsidRPr="00BC5486" w:rsidRDefault="00874D9B" w:rsidP="00BC548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C5486">
        <w:rPr>
          <w:rFonts w:ascii="Times New Roman" w:hAnsi="Times New Roman" w:cs="Times New Roman"/>
          <w:color w:val="000000" w:themeColor="text1"/>
          <w:szCs w:val="22"/>
        </w:rPr>
        <w:t>ПО ПРОТИВОДЕЙСТВИЮ КОРРУПЦИИ В АЛТАЙСКОМ КРАЕ</w:t>
      </w:r>
    </w:p>
    <w:p w:rsidR="00BC5486" w:rsidRDefault="00BC5486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следующий состав комиссии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по координации работы по противодействию коррупции в Алтайском крае по должностям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 Алтайского края, председатель комиссии;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Правительства Алтайского края - руководитель Администрации Губернатора и Правительства Алтайского края, заместитель председателя комиссии;</w:t>
      </w:r>
    </w:p>
    <w:p w:rsidR="00874D9B" w:rsidRPr="00BC5486" w:rsidRDefault="007C22D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консультант отдела по профилактике коррупционных и иных правонарушений Администрации Губернатора и Правительства Алтайского края, секретарь комиссии</w:t>
      </w:r>
      <w:r w:rsidR="00874D9B"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федеральный инспектор по Алтайскому краю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аппарата полномочного представителя Президента Российской Федерации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Сибирском федеральном округе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Главного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Министерства внутренних дел Российской Федерации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Алтайскому краю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Федеральной службы безопасности Российской Федерации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Алтайскому краю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Алтайского краевого суда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Арбитражного суда Алтайского края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следственного управления Следственного комитета Российской Федерации по Алтайскому краю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Министерства юстиции Российской Федерации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Алтайскому краю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Управления Федеральной налоговой службы по Алтайскому краю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Председателя Правительства Алтайского края, министр экономического развития Алтайского края;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департамента Администрации Губернатора и Правительства Алтайского края по вопросам государственной службы и кадров;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департамента Администрации Губернатора и Правительства Алтайского края по обеспечению региональной безопасности;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департамента, начальник отдела по взаимодействию с территориальными органами федеральных органов государственной власти департамента Администрации Губернатора и Правительства Алтайского края по обеспечению региональной безопасности;</w:t>
      </w:r>
      <w:proofErr w:type="gramEnd"/>
    </w:p>
    <w:p w:rsidR="00874D9B" w:rsidRPr="00BC5486" w:rsidRDefault="004F58CD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по профилактике коррупционных и иных правонарушений Администрации Губернатора и Правительства Алтайского края;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города Барнаула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gramStart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краевого автономного</w:t>
      </w:r>
      <w:proofErr w:type="gramEnd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 "Многофункциональный центр предоставления государственных и муниципальных услуг Алтайского края"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федерального государственного казенного образовательного учреждения высшего образования "Барнаульский юридический институт Министерства внутренних дел Российской Федерации" по научной работе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Ассоциации "Совет муниципальных образований Алтайского края"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Общественной палаты Алтайского края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Общественной палаты Алтайского края по организации </w:t>
      </w: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общественного контроля и правозащитной деятельности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Счетной палаты Алтайского края (по согласованию);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по защите прав предпринимателей в Алтайском крае (по согласованию).</w:t>
      </w:r>
    </w:p>
    <w:p w:rsidR="00874D9B" w:rsidRPr="00BC5486" w:rsidRDefault="00874D9B" w:rsidP="00BC54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hyperlink r:id="rId5" w:history="1">
        <w:r w:rsidRPr="00BC5486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</w:t>
        </w:r>
      </w:hyperlink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Губернатора Алтайского края от 30.09.2015 </w:t>
      </w:r>
      <w:r w:rsidR="00BC548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75-рг "Об утверждении состава комиссии по координации работы по противодействию коррупции в Алтайском крае".</w:t>
      </w:r>
    </w:p>
    <w:p w:rsidR="00874D9B" w:rsidRPr="00BC5486" w:rsidRDefault="00874D9B" w:rsidP="00BC54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9B" w:rsidRPr="00BC5486" w:rsidRDefault="00874D9B" w:rsidP="00BC54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874D9B" w:rsidRPr="00BC5486" w:rsidRDefault="00874D9B" w:rsidP="00BC54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Алтайского края</w:t>
      </w:r>
    </w:p>
    <w:p w:rsidR="00874D9B" w:rsidRPr="00BC5486" w:rsidRDefault="00874D9B" w:rsidP="00BC548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486">
        <w:rPr>
          <w:rFonts w:ascii="Times New Roman" w:hAnsi="Times New Roman" w:cs="Times New Roman"/>
          <w:color w:val="000000" w:themeColor="text1"/>
          <w:sz w:val="24"/>
          <w:szCs w:val="24"/>
        </w:rPr>
        <w:t>А.Б.КАРЛИН</w:t>
      </w:r>
    </w:p>
    <w:p w:rsidR="00874D9B" w:rsidRPr="00BC5486" w:rsidRDefault="00874D9B" w:rsidP="00BC54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4D9B" w:rsidRPr="00BC5486" w:rsidSect="00B6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9B"/>
    <w:rsid w:val="001223D7"/>
    <w:rsid w:val="00294F7D"/>
    <w:rsid w:val="002F49FA"/>
    <w:rsid w:val="00316DDF"/>
    <w:rsid w:val="004F58CD"/>
    <w:rsid w:val="00571336"/>
    <w:rsid w:val="007C22DB"/>
    <w:rsid w:val="00874D9B"/>
    <w:rsid w:val="009426E9"/>
    <w:rsid w:val="00AC6046"/>
    <w:rsid w:val="00AE325D"/>
    <w:rsid w:val="00BC5486"/>
    <w:rsid w:val="00CD1560"/>
    <w:rsid w:val="00E13FE9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8AFA8C0A47BA00A8CFCBD922D04D9F658A1646BE15681B2CF1AE8FCDBF41A042F40682319912BE66D07CCDAC19946z2T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14</cp:revision>
  <dcterms:created xsi:type="dcterms:W3CDTF">2020-05-15T08:19:00Z</dcterms:created>
  <dcterms:modified xsi:type="dcterms:W3CDTF">2020-08-13T04:22:00Z</dcterms:modified>
</cp:coreProperties>
</file>