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УКАЗ</w:t>
      </w:r>
    </w:p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ГУБЕРНАТОРА АЛТАЙСКОГО КРАЯ</w:t>
      </w:r>
    </w:p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ОБ УТВЕРЖДЕНИИ ПОРЯДКА УВЕДОМЛЕНИЯ ПРЕДСТАВИТЕЛЯ НАНИМАТЕЛЯ</w:t>
      </w:r>
    </w:p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О НАМЕРЕНИИ ВЫПОЛНЯТЬ ИНУЮ ОПЛАЧИВАЕМУЮ РАБОТУ ЛИЦАМИ,</w:t>
      </w:r>
    </w:p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5971">
        <w:rPr>
          <w:rFonts w:ascii="Times New Roman" w:hAnsi="Times New Roman" w:cs="Times New Roman"/>
        </w:rPr>
        <w:t>ЗАМЕЩАЮЩИМИ</w:t>
      </w:r>
      <w:proofErr w:type="gramEnd"/>
      <w:r w:rsidRPr="00425971">
        <w:rPr>
          <w:rFonts w:ascii="Times New Roman" w:hAnsi="Times New Roman" w:cs="Times New Roman"/>
        </w:rPr>
        <w:t xml:space="preserve"> ОТДЕЛЬНЫЕ ДОЛЖНОСТИ ГОСУДАРСТВЕННОЙ ГРАЖДАНСКОЙ</w:t>
      </w:r>
    </w:p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СЛУЖБЫ АЛТАЙСКОГО КРАЯ</w:t>
      </w:r>
    </w:p>
    <w:p w:rsidR="00425971" w:rsidRPr="00425971" w:rsidRDefault="0042597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5971" w:rsidRPr="004259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971" w:rsidRPr="00425971" w:rsidRDefault="00425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97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25971" w:rsidRPr="00425971" w:rsidRDefault="00425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971">
              <w:rPr>
                <w:rFonts w:ascii="Times New Roman" w:hAnsi="Times New Roman" w:cs="Times New Roman"/>
              </w:rPr>
              <w:t>(в ред. Указа Губернатора Алтайского края от 07.08.2020 N 126)</w:t>
            </w:r>
          </w:p>
        </w:tc>
      </w:tr>
    </w:tbl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Постановляю:</w:t>
      </w:r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В соответствии с частью 2 статьи 14 Федерального закона от 27 июля 2004 года N 79-ФЗ "О государственной гражданской службе Российской Федерации" утвердить прилагаемый Порядок уведомления представителя нанимателя о намерении выполнять иную оплачиваемую работу лицами, замещающими отдельные должности государственной гражданской службы Алтайского края.</w:t>
      </w: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Губернатор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Алтайского края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А.Б.КАРЛИН</w:t>
      </w:r>
    </w:p>
    <w:p w:rsidR="00425971" w:rsidRPr="00425971" w:rsidRDefault="00425971">
      <w:pPr>
        <w:pStyle w:val="ConsPlusNormal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г. Барнаул</w:t>
      </w:r>
    </w:p>
    <w:p w:rsidR="00425971" w:rsidRPr="00425971" w:rsidRDefault="00425971" w:rsidP="00425971">
      <w:pPr>
        <w:pStyle w:val="ConsPlusNormal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14 июня 2017 года</w:t>
      </w:r>
    </w:p>
    <w:p w:rsidR="00425971" w:rsidRPr="00425971" w:rsidRDefault="00425971" w:rsidP="00425971">
      <w:pPr>
        <w:pStyle w:val="ConsPlusNormal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N 71</w:t>
      </w: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Утвержден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Указом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Губернатора Алтайского края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от 14 июня 2017 г. N 71</w:t>
      </w: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425971">
        <w:rPr>
          <w:rFonts w:ascii="Times New Roman" w:hAnsi="Times New Roman" w:cs="Times New Roman"/>
        </w:rPr>
        <w:t>ПОРЯДОК</w:t>
      </w:r>
    </w:p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УВЕДОМЛЕНИЯ ПРЕДСТАВИТЕЛЯ НАНИМАТЕЛЯ О НАМЕРЕНИИ ВЫПОЛНЯТЬ</w:t>
      </w:r>
    </w:p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 xml:space="preserve">ИНУЮ ОПЛАЧИВАЕМУЮ РАБОТУ ЛИЦАМИ, ЗАМЕЩАЮЩИМИ </w:t>
      </w:r>
      <w:proofErr w:type="gramStart"/>
      <w:r w:rsidRPr="00425971">
        <w:rPr>
          <w:rFonts w:ascii="Times New Roman" w:hAnsi="Times New Roman" w:cs="Times New Roman"/>
        </w:rPr>
        <w:t>ОТДЕЛЬНЫЕ</w:t>
      </w:r>
      <w:proofErr w:type="gramEnd"/>
    </w:p>
    <w:p w:rsidR="00425971" w:rsidRPr="00425971" w:rsidRDefault="00425971">
      <w:pPr>
        <w:pStyle w:val="ConsPlusTitle"/>
        <w:jc w:val="center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ДОЛЖНОСТИ ГОСУДАРСТВЕННОЙ ГРАЖДАНСКОЙ СЛУЖБЫ АЛТАЙСКОГО КРАЯ</w:t>
      </w:r>
    </w:p>
    <w:p w:rsidR="00425971" w:rsidRPr="00425971" w:rsidRDefault="0042597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5971" w:rsidRPr="004259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971" w:rsidRPr="00425971" w:rsidRDefault="00425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97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25971" w:rsidRPr="00425971" w:rsidRDefault="00425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971">
              <w:rPr>
                <w:rFonts w:ascii="Times New Roman" w:hAnsi="Times New Roman" w:cs="Times New Roman"/>
              </w:rPr>
              <w:t>(в ред. Указа Губернатора Алтайского края от 07.08.2020 N 126)</w:t>
            </w:r>
          </w:p>
        </w:tc>
      </w:tr>
    </w:tbl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1. Настоящий Порядок распространяется на государственных гражданских служащих, замещающих должности руководителей и заместителей руководителей органов исполнительной власти Алтайского края, а также замещающих должности государственной гражданской службы Алтайского края в Администрации Губернатора и Правительства Алтайского края (далее - "гражданский служащий").</w:t>
      </w:r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2. Уведомление о намерении выполнять иную оплачиваемую работу (далее - "уведомление") представляется заместителю Председателя Правительства Алтайского края, уполномоченному рассматривать его (далее - "представитель нанимателя"), до начала выполнения иной оплачиваемой работы.</w:t>
      </w:r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lastRenderedPageBreak/>
        <w:t>Лица, осуществляющие иную оплачиваемую работу на день их назначения на должность государственной гражданской службы Алтайского края, представляют уведомления в день назначения на должность государственной гражданской службы Алтайского края.</w:t>
      </w:r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3. Уведомление подается в письменном виде по форме согласно приложению к настоящему Порядку.</w:t>
      </w:r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4. Иная оплачиваемая работа может осуществляться гражданским служащим на условиях трудового договора и (или) гражданско-правового договора. Заключение трудового договора в этом случае осуществляется с учетом правил, предусмотренных главой 44 Трудового кодекса Российской Федерации.</w:t>
      </w:r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5. Гражданский служащий при выполнении иной оплачиваемой работы обязан соблюдать требования, предусмотренные статьями 17 и 18 Федерального закона от 27 июля 2004 года N 79-ФЗ "О государственной гражданской службе Российской Федерации".</w:t>
      </w:r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6. Уведомление представляется гражданским служащим представителю нанимателя через отдел по профилактике коррупционных и иных правонарушений Администрации Губернатора и Правительства Алтайского края.</w:t>
      </w: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7. Отдел по профилактике коррупционных и иных правонарушений Администрации Губернатора и Правительства Алтайского края осуществляет регистрацию уведомления в день поступления и передает его представителю нанимателя не позднее следующего рабочего дня после дня поступления уведомления.</w:t>
      </w: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8. Представитель нанимателя вправе запрашивать у гражданского служащего дополнительную информацию об условиях иной оплачиваемой работы для исключения конфликта интересов.</w:t>
      </w:r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 xml:space="preserve">9. </w:t>
      </w:r>
      <w:proofErr w:type="gramStart"/>
      <w:r w:rsidRPr="00425971">
        <w:rPr>
          <w:rFonts w:ascii="Times New Roman" w:hAnsi="Times New Roman" w:cs="Times New Roman"/>
        </w:rPr>
        <w:t>В случае усмотрения представителем нанимателя возможности возникновения конфликта интересов при выполнении гражданским служащим иной оплачиваемой работы уведомление подлежит направлению в течение двух рабочих дней в комиссию по соблюдению требований к служебному поведению государственных гражданских служащих Администрации края и государственных гражданских служащих, замещающих должности руководителей и заместителей руководителей органов исполнительной власти Алтайского края, и урегулированию конфликта интересов.</w:t>
      </w:r>
      <w:proofErr w:type="gramEnd"/>
    </w:p>
    <w:p w:rsidR="00425971" w:rsidRPr="00425971" w:rsidRDefault="00425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10. Копия зарегистрированного уведомления по запросу выдается гражданскому служащему на руки, оригинал уведомления приобщается к личному делу гражданского служащего.</w:t>
      </w: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Pr="00425971" w:rsidRDefault="00425971">
      <w:pPr>
        <w:pStyle w:val="ConsPlusNormal"/>
        <w:jc w:val="both"/>
        <w:rPr>
          <w:rFonts w:ascii="Times New Roman" w:hAnsi="Times New Roman" w:cs="Times New Roman"/>
        </w:rPr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  <w:bookmarkStart w:id="1" w:name="_GoBack"/>
      <w:bookmarkEnd w:id="1"/>
    </w:p>
    <w:p w:rsidR="00425971" w:rsidRDefault="00425971">
      <w:pPr>
        <w:pStyle w:val="ConsPlusNormal"/>
        <w:jc w:val="both"/>
      </w:pPr>
    </w:p>
    <w:p w:rsidR="00425971" w:rsidRPr="00425971" w:rsidRDefault="004259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Приложение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к Порядку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уведомления представителя нанимателя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о намерении выполнять иную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оплачиваемую работу лицами,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25971">
        <w:rPr>
          <w:rFonts w:ascii="Times New Roman" w:hAnsi="Times New Roman" w:cs="Times New Roman"/>
        </w:rPr>
        <w:t>замещающими</w:t>
      </w:r>
      <w:proofErr w:type="gramEnd"/>
      <w:r w:rsidRPr="00425971">
        <w:rPr>
          <w:rFonts w:ascii="Times New Roman" w:hAnsi="Times New Roman" w:cs="Times New Roman"/>
        </w:rPr>
        <w:t xml:space="preserve"> отдельные должности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государственной гражданской</w:t>
      </w:r>
    </w:p>
    <w:p w:rsidR="00425971" w:rsidRPr="00425971" w:rsidRDefault="00425971">
      <w:pPr>
        <w:pStyle w:val="ConsPlusNormal"/>
        <w:jc w:val="right"/>
        <w:rPr>
          <w:rFonts w:ascii="Times New Roman" w:hAnsi="Times New Roman" w:cs="Times New Roman"/>
        </w:rPr>
      </w:pPr>
      <w:r w:rsidRPr="00425971">
        <w:rPr>
          <w:rFonts w:ascii="Times New Roman" w:hAnsi="Times New Roman" w:cs="Times New Roman"/>
        </w:rPr>
        <w:t>службы Алтайского края</w:t>
      </w: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nformat"/>
        <w:jc w:val="both"/>
      </w:pPr>
      <w:r>
        <w:t xml:space="preserve">                          Представителю нанимателя</w:t>
      </w:r>
    </w:p>
    <w:p w:rsidR="00425971" w:rsidRDefault="0042597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25971" w:rsidRDefault="00425971">
      <w:pPr>
        <w:pStyle w:val="ConsPlusNonformat"/>
        <w:jc w:val="both"/>
      </w:pPr>
      <w:r>
        <w:t xml:space="preserve">                          (наименование должности представителя нанимателя)</w:t>
      </w:r>
    </w:p>
    <w:p w:rsidR="00425971" w:rsidRDefault="0042597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25971" w:rsidRDefault="0042597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25971" w:rsidRDefault="00425971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425971" w:rsidRDefault="00425971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должности государственного</w:t>
      </w:r>
      <w:proofErr w:type="gramEnd"/>
    </w:p>
    <w:p w:rsidR="00425971" w:rsidRDefault="0042597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25971" w:rsidRDefault="00425971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425971" w:rsidRDefault="0042597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25971" w:rsidRDefault="00425971">
      <w:pPr>
        <w:pStyle w:val="ConsPlusNonformat"/>
        <w:jc w:val="both"/>
      </w:pPr>
      <w:r>
        <w:t xml:space="preserve">                                         фамилия, имя, отчество)</w:t>
      </w:r>
    </w:p>
    <w:p w:rsidR="00425971" w:rsidRDefault="00425971">
      <w:pPr>
        <w:pStyle w:val="ConsPlusNonformat"/>
        <w:jc w:val="both"/>
      </w:pPr>
    </w:p>
    <w:p w:rsidR="00425971" w:rsidRDefault="00425971">
      <w:pPr>
        <w:pStyle w:val="ConsPlusNonformat"/>
        <w:jc w:val="both"/>
      </w:pPr>
      <w:bookmarkStart w:id="2" w:name="P80"/>
      <w:bookmarkEnd w:id="2"/>
      <w:r>
        <w:t xml:space="preserve">                                УВЕДОМЛЕНИЕ</w:t>
      </w:r>
    </w:p>
    <w:p w:rsidR="00425971" w:rsidRDefault="00425971">
      <w:pPr>
        <w:pStyle w:val="ConsPlusNonformat"/>
        <w:jc w:val="both"/>
      </w:pPr>
      <w:r>
        <w:t xml:space="preserve">               о намерении выполнять иную оплачиваемую работу</w:t>
      </w:r>
    </w:p>
    <w:p w:rsidR="00425971" w:rsidRDefault="00425971">
      <w:pPr>
        <w:pStyle w:val="ConsPlusNonformat"/>
        <w:jc w:val="both"/>
      </w:pPr>
    </w:p>
    <w:p w:rsidR="00425971" w:rsidRDefault="00425971">
      <w:pPr>
        <w:pStyle w:val="ConsPlusNonformat"/>
        <w:jc w:val="both"/>
      </w:pPr>
      <w:r>
        <w:t xml:space="preserve">    В  соответствии  с </w:t>
      </w:r>
      <w:r w:rsidRPr="00425971">
        <w:t xml:space="preserve">частью 2 статьи 14 </w:t>
      </w:r>
      <w:r>
        <w:t>Федерального закона от 27.07.2004</w:t>
      </w:r>
    </w:p>
    <w:p w:rsidR="00425971" w:rsidRDefault="00425971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425971" w:rsidRDefault="00425971">
      <w:pPr>
        <w:pStyle w:val="ConsPlusNonformat"/>
        <w:jc w:val="both"/>
      </w:pPr>
      <w:r>
        <w:t>уведомляю о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425971" w:rsidRDefault="00425971">
      <w:pPr>
        <w:pStyle w:val="ConsPlusNonformat"/>
        <w:jc w:val="both"/>
      </w:pPr>
      <w:r>
        <w:t>___________________________________________________________________________</w:t>
      </w:r>
    </w:p>
    <w:p w:rsidR="00425971" w:rsidRDefault="00425971">
      <w:pPr>
        <w:pStyle w:val="ConsPlusNonformat"/>
        <w:jc w:val="both"/>
      </w:pPr>
      <w:r>
        <w:t>___________________________________________________________________________</w:t>
      </w:r>
    </w:p>
    <w:p w:rsidR="00425971" w:rsidRDefault="00425971">
      <w:pPr>
        <w:pStyle w:val="ConsPlusNonformat"/>
        <w:jc w:val="both"/>
      </w:pPr>
      <w:r>
        <w:t>___________________________________________________________________________</w:t>
      </w:r>
    </w:p>
    <w:p w:rsidR="00425971" w:rsidRDefault="00425971">
      <w:pPr>
        <w:pStyle w:val="ConsPlusNonformat"/>
        <w:jc w:val="both"/>
      </w:pPr>
      <w:r>
        <w:t xml:space="preserve">     </w:t>
      </w:r>
      <w:proofErr w:type="gramStart"/>
      <w:r>
        <w:t>(указать сведения о деятельности, которую собирается осуществлять</w:t>
      </w:r>
      <w:proofErr w:type="gramEnd"/>
    </w:p>
    <w:p w:rsidR="00425971" w:rsidRDefault="00425971">
      <w:pPr>
        <w:pStyle w:val="ConsPlusNonformat"/>
        <w:jc w:val="both"/>
      </w:pPr>
      <w:r>
        <w:t xml:space="preserve">  </w:t>
      </w:r>
      <w:proofErr w:type="gramStart"/>
      <w:r>
        <w:t>государственный гражданский служащий (место работы, юридический адрес и</w:t>
      </w:r>
      <w:proofErr w:type="gramEnd"/>
    </w:p>
    <w:p w:rsidR="00425971" w:rsidRDefault="00425971">
      <w:pPr>
        <w:pStyle w:val="ConsPlusNonformat"/>
        <w:jc w:val="both"/>
      </w:pPr>
      <w:r>
        <w:t xml:space="preserve"> телефон организации, должность, должностные обязанности), сроке, в течение</w:t>
      </w:r>
    </w:p>
    <w:p w:rsidR="00425971" w:rsidRDefault="00425971">
      <w:pPr>
        <w:pStyle w:val="ConsPlusNonformat"/>
        <w:jc w:val="both"/>
      </w:pPr>
      <w:r>
        <w:t xml:space="preserve">        </w:t>
      </w:r>
      <w:proofErr w:type="gramStart"/>
      <w:r>
        <w:t>которого</w:t>
      </w:r>
      <w:proofErr w:type="gramEnd"/>
      <w:r>
        <w:t xml:space="preserve"> будет осуществляться соответствующая деятельность)</w:t>
      </w:r>
    </w:p>
    <w:p w:rsidR="00425971" w:rsidRDefault="00425971">
      <w:pPr>
        <w:pStyle w:val="ConsPlusNonformat"/>
        <w:jc w:val="both"/>
      </w:pPr>
    </w:p>
    <w:p w:rsidR="00425971" w:rsidRDefault="00425971">
      <w:pPr>
        <w:pStyle w:val="ConsPlusNonformat"/>
        <w:jc w:val="both"/>
      </w:pPr>
      <w:r>
        <w:t xml:space="preserve">    Выполнение  иной  оплачиваемой  работы  не  повлечет  за собой конфликт</w:t>
      </w:r>
    </w:p>
    <w:p w:rsidR="00425971" w:rsidRDefault="00425971">
      <w:pPr>
        <w:pStyle w:val="ConsPlusNonformat"/>
        <w:jc w:val="both"/>
      </w:pPr>
      <w:r>
        <w:t>интересов и будет осуществляться во внеслужебное время.</w:t>
      </w:r>
    </w:p>
    <w:p w:rsidR="00425971" w:rsidRDefault="00425971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425971" w:rsidRDefault="00425971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r w:rsidRPr="00425971">
        <w:t xml:space="preserve">статьями 17 и 18 </w:t>
      </w:r>
      <w:r>
        <w:t>Федерального закона от 27.07.2004 N 79-ФЗ</w:t>
      </w:r>
    </w:p>
    <w:p w:rsidR="00425971" w:rsidRDefault="00425971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425971" w:rsidRDefault="00425971">
      <w:pPr>
        <w:pStyle w:val="ConsPlusNonformat"/>
        <w:jc w:val="both"/>
      </w:pPr>
    </w:p>
    <w:p w:rsidR="00425971" w:rsidRDefault="00425971">
      <w:pPr>
        <w:pStyle w:val="ConsPlusNonformat"/>
        <w:jc w:val="both"/>
      </w:pPr>
      <w:r>
        <w:t xml:space="preserve">    ________________                        _______________________________</w:t>
      </w:r>
    </w:p>
    <w:p w:rsidR="00425971" w:rsidRDefault="00425971">
      <w:pPr>
        <w:pStyle w:val="ConsPlusNonformat"/>
        <w:jc w:val="both"/>
      </w:pPr>
      <w:r>
        <w:t xml:space="preserve">       (подпись)                                   (инициалы, фамилия)</w:t>
      </w:r>
    </w:p>
    <w:p w:rsidR="00425971" w:rsidRDefault="00425971">
      <w:pPr>
        <w:pStyle w:val="ConsPlusNonformat"/>
        <w:jc w:val="both"/>
      </w:pPr>
      <w:r>
        <w:t>Дата</w:t>
      </w: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jc w:val="both"/>
      </w:pPr>
    </w:p>
    <w:p w:rsidR="00425971" w:rsidRDefault="00425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9DF" w:rsidRDefault="00425971"/>
    <w:sectPr w:rsidR="001D39DF" w:rsidSect="00F7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1"/>
    <w:rsid w:val="003A61E8"/>
    <w:rsid w:val="00425971"/>
    <w:rsid w:val="008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Краус С.А.</cp:lastModifiedBy>
  <cp:revision>1</cp:revision>
  <dcterms:created xsi:type="dcterms:W3CDTF">2020-08-27T05:25:00Z</dcterms:created>
  <dcterms:modified xsi:type="dcterms:W3CDTF">2020-08-27T05:27:00Z</dcterms:modified>
</cp:coreProperties>
</file>