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66" w:rsidRDefault="00A25F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5F66" w:rsidRDefault="00A25F66">
      <w:pPr>
        <w:pStyle w:val="ConsPlusNormal"/>
        <w:jc w:val="both"/>
        <w:outlineLvl w:val="0"/>
      </w:pPr>
    </w:p>
    <w:p w:rsidR="00A25F66" w:rsidRDefault="00A25F66">
      <w:pPr>
        <w:pStyle w:val="ConsPlusTitle"/>
        <w:jc w:val="center"/>
        <w:outlineLvl w:val="0"/>
      </w:pPr>
      <w:r>
        <w:t>ПРАВИТЕЛЬСТВО АЛТАЙСКОГО КРАЯ</w:t>
      </w:r>
    </w:p>
    <w:p w:rsidR="00A25F66" w:rsidRDefault="00A25F66">
      <w:pPr>
        <w:pStyle w:val="ConsPlusTitle"/>
        <w:jc w:val="both"/>
      </w:pPr>
    </w:p>
    <w:p w:rsidR="00A25F66" w:rsidRDefault="00A25F66">
      <w:pPr>
        <w:pStyle w:val="ConsPlusTitle"/>
        <w:jc w:val="center"/>
      </w:pPr>
      <w:r>
        <w:t>ПОСТАНОВЛЕНИЕ</w:t>
      </w:r>
    </w:p>
    <w:p w:rsidR="00A25F66" w:rsidRDefault="00A25F66">
      <w:pPr>
        <w:pStyle w:val="ConsPlusTitle"/>
        <w:jc w:val="center"/>
      </w:pPr>
    </w:p>
    <w:p w:rsidR="00A25F66" w:rsidRDefault="00A25F66">
      <w:pPr>
        <w:pStyle w:val="ConsPlusTitle"/>
        <w:jc w:val="center"/>
      </w:pPr>
      <w:r>
        <w:t>от 17 января 2020 г. N 12</w:t>
      </w:r>
    </w:p>
    <w:p w:rsidR="00A25F66" w:rsidRDefault="00A25F66">
      <w:pPr>
        <w:pStyle w:val="ConsPlusTitle"/>
        <w:jc w:val="both"/>
      </w:pPr>
    </w:p>
    <w:p w:rsidR="00A25F66" w:rsidRDefault="00A25F66">
      <w:pPr>
        <w:pStyle w:val="ConsPlusTitle"/>
        <w:jc w:val="center"/>
      </w:pPr>
      <w:r>
        <w:t>ОБ УТВЕРЖДЕНИИ ГОСУДАРСТВЕННОЙ ПРОГРАММЫ АЛТАЙСКОГО КРАЯ</w:t>
      </w:r>
    </w:p>
    <w:p w:rsidR="00A25F66" w:rsidRDefault="00A25F66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A25F66" w:rsidRDefault="00A25F66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A25F66" w:rsidRDefault="00A25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5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5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31.08.2021 </w:t>
            </w:r>
            <w:hyperlink r:id="rId6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14.12.2021 </w:t>
            </w:r>
            <w:hyperlink r:id="rId7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8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14.09.2022 </w:t>
            </w:r>
            <w:hyperlink r:id="rId9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со </w:t>
      </w:r>
      <w:hyperlink r:id="rId11">
        <w:r>
          <w:rPr>
            <w:color w:val="0000FF"/>
          </w:rPr>
          <w:t>статьей 12</w:t>
        </w:r>
      </w:hyperlink>
      <w:r>
        <w:t xml:space="preserve"> закона Алтайского края от 03.04.2015 N 30-ЗС "О стратегическом планировании в Алтайском крае" Правительство Алтайского края постановляет: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51">
        <w:r>
          <w:rPr>
            <w:color w:val="0000FF"/>
          </w:rPr>
          <w:t>программу</w:t>
        </w:r>
      </w:hyperlink>
      <w:r>
        <w:t xml:space="preserve"> Алтайского края "Совершенствование государственного и муниципального управления и противодействие коррупции в Алтайском крае".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06.03.2015 N 87 "Об утверждении государственной программы "Совершенствование государственного и муниципального управления в Алтайском крае";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29.02.2016 N 58 "О внесении изменений в постановление Администрации края от 06.03.2015 N 87";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26.10.2016 N 367 "О внесении изменений в постановление Администрации края от 06.03.2015 N 87";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01.12.2016 N 413 "Об утверждении государственной программы Алтайского края "Противодействие коррупции в Алтайском крае";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30.06.2017 N 239 "О внесении изменений в постановление Администрации края от 06.03.2015 N 87";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03.11.2017 N 389 "О внесении изменений в постановление Администрации края от 06.03.2015 N 87";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02.03.2018 N 74 "О внесении изменений в постановление Администрации края от 01.12.2016 N 413";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14.06.2018 N 212 "О внесении изменений в постановление Администрации края от 06.03.2015 N 87";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20.08.2018 N 332 "О внесении изменений в постановление Администрации Алтайского края от 01.12.2016 N 413";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04.09.2018 N 350 "О внесении изменений в постановление Администрации края от 06.03.2015 N 87";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22.01.2019 N 13 "О внесении изменений в постановление Администрации Алтайского края от 06.03.2015 N 87";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07.02.2019 N 29 "О внесении изменений в постановление Администрации края от 01.12.2016 N 413";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13.06.2019 N 216 "О внесении изменений в постановление Администрации Алтайского края от 06.03.2015 N 87";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пункт 1</w:t>
        </w:r>
      </w:hyperlink>
      <w:r>
        <w:t xml:space="preserve"> постановления Правительства Алтайского края от 10.10.2019 N 385 "О внесении изменений в некоторые постановления Администрации Алтайского края, Правительства Алтайского края".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3. Настоящее постановление распространяет свое действие на правоотношения, возникшие с 01.01.2020, за исключением положений, касающихся замены слов "курсов повышения квалификации" и "прошедших повышение квалификации" словами "дополнительного профессионального образования" и "получивших дополнительное профессиональное образование", вступающих в силу с 01.01.2021.</w:t>
      </w:r>
    </w:p>
    <w:p w:rsidR="00A25F66" w:rsidRDefault="00A25F66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right"/>
      </w:pPr>
      <w:r>
        <w:t>Губернатор Алтайского края,</w:t>
      </w:r>
    </w:p>
    <w:p w:rsidR="00A25F66" w:rsidRDefault="00A25F66">
      <w:pPr>
        <w:pStyle w:val="ConsPlusNormal"/>
        <w:jc w:val="right"/>
      </w:pPr>
      <w:r>
        <w:t>Председатель Правительства</w:t>
      </w:r>
    </w:p>
    <w:p w:rsidR="00A25F66" w:rsidRDefault="00A25F66">
      <w:pPr>
        <w:pStyle w:val="ConsPlusNormal"/>
        <w:jc w:val="right"/>
      </w:pPr>
      <w:r>
        <w:t>Алтайского края</w:t>
      </w:r>
    </w:p>
    <w:p w:rsidR="00A25F66" w:rsidRDefault="00A25F66">
      <w:pPr>
        <w:pStyle w:val="ConsPlusNormal"/>
        <w:jc w:val="right"/>
      </w:pPr>
      <w:r>
        <w:t>В.П.ТОМЕНКО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right"/>
        <w:outlineLvl w:val="0"/>
      </w:pPr>
      <w:r>
        <w:t>Приложение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right"/>
      </w:pPr>
      <w:r>
        <w:t>Утверждена</w:t>
      </w:r>
    </w:p>
    <w:p w:rsidR="00A25F66" w:rsidRDefault="00A25F66">
      <w:pPr>
        <w:pStyle w:val="ConsPlusNormal"/>
        <w:jc w:val="right"/>
      </w:pPr>
      <w:r>
        <w:t>Постановлением</w:t>
      </w:r>
    </w:p>
    <w:p w:rsidR="00A25F66" w:rsidRDefault="00A25F66">
      <w:pPr>
        <w:pStyle w:val="ConsPlusNormal"/>
        <w:jc w:val="right"/>
      </w:pPr>
      <w:r>
        <w:t>Правительства Алтайского края</w:t>
      </w:r>
    </w:p>
    <w:p w:rsidR="00A25F66" w:rsidRDefault="00A25F66">
      <w:pPr>
        <w:pStyle w:val="ConsPlusNormal"/>
        <w:jc w:val="right"/>
      </w:pPr>
      <w:r>
        <w:t>от 17 января 2020 г. N 12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</w:pPr>
      <w:bookmarkStart w:id="0" w:name="P51"/>
      <w:bookmarkEnd w:id="0"/>
      <w:r>
        <w:t>ГОСУДАРСТВЕННАЯ ПРОГРАММА</w:t>
      </w:r>
    </w:p>
    <w:p w:rsidR="00A25F66" w:rsidRDefault="00A25F66">
      <w:pPr>
        <w:pStyle w:val="ConsPlusTitle"/>
        <w:jc w:val="center"/>
      </w:pPr>
      <w:r>
        <w:t>АЛТАЙСКОГО КРАЯ "СОВЕРШЕНСТВОВАНИЕ ГОСУДАРСТВЕННОГО</w:t>
      </w:r>
    </w:p>
    <w:p w:rsidR="00A25F66" w:rsidRDefault="00A25F66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A25F66" w:rsidRDefault="00A25F66">
      <w:pPr>
        <w:pStyle w:val="ConsPlusTitle"/>
        <w:jc w:val="center"/>
      </w:pPr>
      <w:r>
        <w:t>В АЛТАЙСКОМ КРАЕ"</w:t>
      </w:r>
    </w:p>
    <w:p w:rsidR="00A25F66" w:rsidRDefault="00A25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5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27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31.08.2021 </w:t>
            </w:r>
            <w:hyperlink r:id="rId28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14.12.2021 </w:t>
            </w:r>
            <w:hyperlink r:id="rId29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30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14.09.2022 </w:t>
            </w:r>
            <w:hyperlink r:id="rId3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1"/>
      </w:pPr>
      <w:r>
        <w:t>Паспорт государственной программы Алтайского края</w:t>
      </w:r>
    </w:p>
    <w:p w:rsidR="00A25F66" w:rsidRDefault="00A25F66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A25F66" w:rsidRDefault="00A25F66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A25F66" w:rsidRDefault="00A25F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Администрация Губернатора и Правительства Алтайского края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A25F66" w:rsidRDefault="00A25F66">
            <w:pPr>
              <w:pStyle w:val="ConsPlusNormal"/>
              <w:jc w:val="both"/>
            </w:pPr>
            <w:r>
              <w:t>отдел по профилактике коррупционных и иных правонарушений Администрации Губернатора и Правительства Алтайского края; управление юстиции Алтайского края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органы исполнительной власти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A25F66" w:rsidRDefault="00A25F66">
            <w:pPr>
              <w:pStyle w:val="ConsPlusNormal"/>
              <w:jc w:val="both"/>
            </w:pPr>
            <w:r>
              <w:t>образовательные организации (по согласованию);</w:t>
            </w:r>
          </w:p>
          <w:p w:rsidR="00A25F66" w:rsidRDefault="00A25F66">
            <w:pPr>
              <w:pStyle w:val="ConsPlusNormal"/>
              <w:jc w:val="both"/>
            </w:pPr>
            <w:r>
              <w:t>правовой департамент Администрации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КАУ "Дом народов Алтайского края";</w:t>
            </w:r>
          </w:p>
          <w:p w:rsidR="00A25F66" w:rsidRDefault="00A25F66">
            <w:pPr>
              <w:pStyle w:val="ConsPlusNormal"/>
              <w:jc w:val="both"/>
            </w:pPr>
            <w:r>
              <w:t>КБУ ИД "Регион";</w:t>
            </w:r>
          </w:p>
          <w:p w:rsidR="00A25F66" w:rsidRDefault="00A25F66">
            <w:pPr>
              <w:pStyle w:val="ConsPlusNormal"/>
              <w:jc w:val="both"/>
            </w:pPr>
            <w:r>
              <w:lastRenderedPageBreak/>
              <w:t>КГБУ "Типография управления делами Администрации Алтайского края";</w:t>
            </w:r>
          </w:p>
          <w:p w:rsidR="00A25F66" w:rsidRDefault="00A25F66">
            <w:pPr>
              <w:pStyle w:val="ConsPlusNormal"/>
              <w:jc w:val="both"/>
            </w:pPr>
            <w:r>
              <w:t>КГБУ "Служба обеспечения протокола"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подпрограмма 1 "Совершенствование кадрового потенциала государственного и муниципального управления Алтайского края";</w:t>
            </w:r>
          </w:p>
          <w:p w:rsidR="00A25F66" w:rsidRDefault="00A25F66">
            <w:pPr>
              <w:pStyle w:val="ConsPlusNormal"/>
              <w:jc w:val="both"/>
            </w:pPr>
            <w:r>
              <w:t>подпрограмма 2 "Противодействие коррупции в Алтайском крае";</w:t>
            </w:r>
          </w:p>
          <w:p w:rsidR="00A25F66" w:rsidRDefault="00A25F66">
            <w:pPr>
              <w:pStyle w:val="ConsPlusNormal"/>
              <w:jc w:val="both"/>
            </w:pPr>
            <w: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повышение эффективности государственного и муниципального управления в Алтайском крае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      </w:r>
          </w:p>
          <w:p w:rsidR="00A25F66" w:rsidRDefault="00A25F66">
            <w:pPr>
              <w:pStyle w:val="ConsPlusNormal"/>
              <w:jc w:val="both"/>
            </w:pPr>
            <w:r>
              <w:t>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поведению;</w:t>
            </w:r>
          </w:p>
          <w:p w:rsidR="00A25F66" w:rsidRDefault="00A25F66">
            <w:pPr>
              <w:pStyle w:val="ConsPlusNormal"/>
              <w:jc w:val="both"/>
            </w:pPr>
            <w: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Индикаторы и показатели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 государственных гражданских, муниципальных служащих и иных лиц в соответствии с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Алтайского края от 26.07.2019 N 286 "О государственном заказе на мероприятия по профессиональному развитию государственных гражданских, муниципальных служащих и иных лиц" (далее - "государственный заказ на мероприятия по профессиональному развитию"), а также лиц, замещающих должности государственной гражданской службы Алтайского края, прошедших профессиональную переподготовку и повышение квалификации на основании государственных образовательных сертификатов на дополнительное профессиональное образование (далее - "государственный образовательный сертификат на дополнительное профессиональное образование"),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в соответствии с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      </w:r>
          </w:p>
          <w:p w:rsidR="00A25F66" w:rsidRDefault="00A25F66">
            <w:pPr>
              <w:pStyle w:val="ConsPlusNormal"/>
              <w:jc w:val="both"/>
            </w:pPr>
            <w:r>
              <w:t>доля граждан, положительно оценивающих принятые в Алтайском крае меры по противодействию коррупции (по данным социологических исследований), в общем количестве граждан, принявших участие в социологических исследованиях;</w:t>
            </w:r>
          </w:p>
          <w:p w:rsidR="00A25F66" w:rsidRDefault="00A25F66">
            <w:pPr>
              <w:pStyle w:val="ConsPlusNormal"/>
              <w:jc w:val="both"/>
            </w:pPr>
            <w:r>
              <w:t>уровень открытости и доступности правосудия, осуществляемого мировыми судьями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Сроки и этапы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Объемы финансирования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объем финансирования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 (далее - "государственная программа") составляет 698893,8 тыс. рублей за счет средств краевого бюджета, в том числе по годам:</w:t>
            </w:r>
          </w:p>
          <w:p w:rsidR="00A25F66" w:rsidRDefault="00A25F66">
            <w:pPr>
              <w:pStyle w:val="ConsPlusNormal"/>
              <w:jc w:val="both"/>
            </w:pPr>
            <w:r>
              <w:t>2020 год - 118117,3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2021 год - 129026,9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2022 год - 147852,6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2023 год - 101299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2024 год - 101299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2025 год - 101299 тыс. рублей.</w:t>
            </w:r>
          </w:p>
          <w:p w:rsidR="00A25F66" w:rsidRDefault="00A25F66">
            <w:pPr>
              <w:pStyle w:val="ConsPlusNormal"/>
              <w:jc w:val="both"/>
            </w:pPr>
            <w:r>
              <w:t>Объем финансирования государственной программы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увеличение к концу 2025 года до 86%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      </w:r>
          </w:p>
          <w:p w:rsidR="00A25F66" w:rsidRDefault="00A25F66">
            <w:pPr>
              <w:pStyle w:val="ConsPlusNormal"/>
              <w:jc w:val="both"/>
            </w:pPr>
            <w:r>
              <w:t>увеличение к концу 2025 года до 36% количества респондентов среди населения, позитивно оценивающих меры по противодействию коррупции, принимаемые в органах исполнительной власти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      </w:r>
          </w:p>
          <w:p w:rsidR="00A25F66" w:rsidRDefault="00A25F66">
            <w:pPr>
              <w:pStyle w:val="ConsPlusNormal"/>
              <w:jc w:val="both"/>
            </w:pPr>
            <w:r>
              <w:t>сохранение открытости и доступности правосудия, осуществляемого мировыми судьями, к концу 2025 года на уровне 100%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1"/>
      </w:pPr>
      <w:r>
        <w:t>1. Общая характеристика сферы реализации</w:t>
      </w:r>
    </w:p>
    <w:p w:rsidR="00A25F66" w:rsidRDefault="00A25F66">
      <w:pPr>
        <w:pStyle w:val="ConsPlusTitle"/>
        <w:jc w:val="center"/>
      </w:pPr>
      <w:r>
        <w:t>государственной программы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 xml:space="preserve">Кадровую политику в органах государственного управления следует изучать и рассматривать как социальное явление. Под кадровой политикой государственного органа следует понимать систему основных направлений деятельности субъектов управления по формированию и рациональному использованию кадрового потенциала государственной службы и государственного </w:t>
      </w:r>
      <w:r>
        <w:lastRenderedPageBreak/>
        <w:t>управления. Кадровая политика направлена на создание главного ресурса государственного управления - профессионального, работоспособного, высоконравственного, действующего на правовой основе аппарата.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Серьезную угрозу функционированию публичной власти на основе права и закона представляет коррупция, которая подрывает доверие населения к власти. По результатам социологических исследований, проведенных в 2017 - 2018 годах в Алтайском крае, треть респондентов оценивают уровень коррупции в Алтайском крае как средний, половина опрошенных считает, что уровень коррупции в крае в целом высокий.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Анализ ситуации свидетельствует о необходимости комплексного подхода к решению накопившихся проблем в области кадрового обеспечения государственного и муниципального управления, а также противодействия коррупции. Масштаб решаемых проблем, их сложность и взаимосвязь, а также высокая общегосударственная значимость требуют консолидированных усилий органов власти и применения программно-целевого подхода к их решению.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В соответствии с Федеральным конституционным </w:t>
      </w:r>
      <w:hyperlink r:id="rId39">
        <w:r>
          <w:rPr>
            <w:color w:val="0000FF"/>
          </w:rPr>
          <w:t>законом</w:t>
        </w:r>
      </w:hyperlink>
      <w:r>
        <w:t xml:space="preserve"> от 07.02.2011 N 1-ФКЗ "О судах общей юрисдикции в Российской Федерации",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17.12.1998 N 188-ФЗ "О мировых судьях в Российской Федерации" организационное обеспечение деятельности мировых судей осуществляется органами исполнительной власти соответствующего субъекта Российской Федерации. Под организационным обеспечением деятельности мировых судей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Реализация программных мероприятий на территории Алтайского края позволит обеспечить доступ граждан и организаций к правосудию, его максимальную открытость и прозрачность, реализовать принцип независимости и объективности при вынесении судебных решений.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1"/>
      </w:pPr>
      <w:r>
        <w:t>2. Приоритеты региональной политики в сфере реализации</w:t>
      </w:r>
    </w:p>
    <w:p w:rsidR="00A25F66" w:rsidRDefault="00A25F66">
      <w:pPr>
        <w:pStyle w:val="ConsPlusTitle"/>
        <w:jc w:val="center"/>
      </w:pPr>
      <w:r>
        <w:t>государственной программы, цели и задачи, индикаторы</w:t>
      </w:r>
    </w:p>
    <w:p w:rsidR="00A25F66" w:rsidRDefault="00A25F66">
      <w:pPr>
        <w:pStyle w:val="ConsPlusTitle"/>
        <w:jc w:val="center"/>
      </w:pPr>
      <w:r>
        <w:t>и описание основных ожидаемых конечных результатов</w:t>
      </w:r>
    </w:p>
    <w:p w:rsidR="00A25F66" w:rsidRDefault="00A25F66">
      <w:pPr>
        <w:pStyle w:val="ConsPlusTitle"/>
        <w:jc w:val="center"/>
      </w:pPr>
      <w:r>
        <w:t>государственной программы, сроков и этапов ее реализации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2.1. Приоритеты региональной политики в сфере реализации</w:t>
      </w:r>
    </w:p>
    <w:p w:rsidR="00A25F66" w:rsidRDefault="00A25F66">
      <w:pPr>
        <w:pStyle w:val="ConsPlusTitle"/>
        <w:jc w:val="center"/>
      </w:pPr>
      <w:r>
        <w:t>государственной программы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Государственная программа определяет цели, задачи и направления совершенствования государственного и муниципального управления и противодействия коррупции в Алтайском крае, финансовое обеспечение и механизмы реализации предусмотренных ею мероприятий.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Нормативная правовая база разработки государственной программы: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конституционный </w:t>
      </w:r>
      <w:hyperlink r:id="rId41">
        <w:r>
          <w:rPr>
            <w:color w:val="0000FF"/>
          </w:rPr>
          <w:t>закон</w:t>
        </w:r>
      </w:hyperlink>
      <w:r>
        <w:t xml:space="preserve"> от 07.02.2011 N 1-ФКЗ "О судах общей юрисдикции в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Закон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17.12.1998 N 188-ФЗ "О мировых судьях в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02.03.2007 N 25-ФЗ "О муниципальной службе в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22.12.2008 N 262-ФЗ "Об обеспечении доступа к информации о деятельности судов в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lastRenderedPageBreak/>
        <w:t xml:space="preserve">Федеральный </w:t>
      </w:r>
      <w:hyperlink r:id="rId49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51">
        <w:r>
          <w:rPr>
            <w:color w:val="0000FF"/>
          </w:rPr>
          <w:t>закон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52">
        <w:r>
          <w:rPr>
            <w:color w:val="0000FF"/>
          </w:rPr>
          <w:t>Указ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53">
        <w:r>
          <w:rPr>
            <w:color w:val="0000FF"/>
          </w:rPr>
          <w:t>Указ</w:t>
        </w:r>
      </w:hyperlink>
      <w:r>
        <w:t xml:space="preserve"> Президента Российской Федерации от 01.02.2005 N 110 "О проведении аттестации государственных гражданских служащих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54">
        <w:r>
          <w:rPr>
            <w:color w:val="0000FF"/>
          </w:rPr>
          <w:t>Указ</w:t>
        </w:r>
      </w:hyperlink>
      <w:r>
        <w:t xml:space="preserve"> Президента Российской Федерации от 01.02.2005 N 112 "О конкурсе на замещение вакантной должности государственной гражданской службы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55">
        <w:r>
          <w:rPr>
            <w:color w:val="0000FF"/>
          </w:rPr>
          <w:t>Указ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56">
        <w:r>
          <w:rPr>
            <w:color w:val="0000FF"/>
          </w:rPr>
          <w:t>Указ</w:t>
        </w:r>
      </w:hyperlink>
      <w:r>
        <w:t xml:space="preserve">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Указ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Указ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59">
        <w:r>
          <w:rPr>
            <w:color w:val="0000FF"/>
          </w:rPr>
          <w:t>Указ</w:t>
        </w:r>
      </w:hyperlink>
      <w:r>
        <w:t xml:space="preserve"> Президента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Указ</w:t>
        </w:r>
      </w:hyperlink>
      <w: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61">
        <w:r>
          <w:rPr>
            <w:color w:val="0000FF"/>
          </w:rPr>
          <w:t>Указ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годы";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31.08.2021 N 320)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63">
        <w:r>
          <w:rPr>
            <w:color w:val="0000FF"/>
          </w:rPr>
          <w:t>Указ</w:t>
        </w:r>
      </w:hyperlink>
      <w:r>
        <w:t xml:space="preserve"> Президента Российской Федерации от 21.02.2019 N 68 "О профессиональном развитии государственных гражданских служащих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64">
        <w:r>
          <w:rPr>
            <w:color w:val="0000FF"/>
          </w:rPr>
          <w:t>Указ</w:t>
        </w:r>
      </w:hyperlink>
      <w:r>
        <w:t xml:space="preserve"> Президента Российской Федерации от 24.06.2019 N 288 "Об основных направлениях развития государственной гражданской службы Российской Федерации на 2019 - 2021 годы";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6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18.05.2019 N 618 "Об утверждении Положения о прохождении служебной стажировки государственными гражданскими служащими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67">
        <w:r>
          <w:rPr>
            <w:color w:val="0000FF"/>
          </w:rPr>
          <w:t>закон</w:t>
        </w:r>
      </w:hyperlink>
      <w:r>
        <w:t xml:space="preserve"> Алтайского края от 02.09.1999 N 39-ЗС "О порядке назначения и деятельности мировых судей в Алтайском крае";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68">
        <w:r>
          <w:rPr>
            <w:color w:val="0000FF"/>
          </w:rPr>
          <w:t>закон</w:t>
        </w:r>
      </w:hyperlink>
      <w:r>
        <w:t xml:space="preserve"> Алтайского края от 07.10.2010 N 84-ЗС "Об обеспечении доступа к информации о деятельности мировых судей в Алтайском крае";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69">
        <w:r>
          <w:rPr>
            <w:color w:val="0000FF"/>
          </w:rPr>
          <w:t>закон</w:t>
        </w:r>
      </w:hyperlink>
      <w:r>
        <w:t xml:space="preserve"> Алтайского края от 03.06.2010 N 46-ЗС "О противодействии коррупции в Алтайском крае";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26.07.2019 N 286 "О государственном заказе на мероприятия по профессиональному развитию государственных гражданских, муниципальных служащих и иных лиц".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При реализации государственной программы соблюдаются принципы, предусмотренные </w:t>
      </w:r>
      <w:hyperlink r:id="rId7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обеспечение прав граждан на доступ к информации;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обеспечение свободы выбора средств получения знаний при работе с информацией;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обеспечение государственной защиты интересов российских граждан в информационной сфере.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2.2. Цель и задачи государственной программы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Цель государственной программы - повышение эффективности государственного и муниципального управления в Алтайском крае.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Задачами реализации государственной программы являются: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создание условий для независимой и эффективной деятельности мировых судей Алтайского края.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2.3. Ожидаемые результаты реализации государственной</w:t>
      </w:r>
    </w:p>
    <w:p w:rsidR="00A25F66" w:rsidRDefault="00A25F66">
      <w:pPr>
        <w:pStyle w:val="ConsPlusTitle"/>
        <w:jc w:val="center"/>
      </w:pPr>
      <w:r>
        <w:t>программы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Основными результатами реализации государственной программы будут являться: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увеличение к концу 2025 года до 86%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образование. Данный показатель рассчитывается по формуле:</w:t>
      </w:r>
    </w:p>
    <w:p w:rsidR="00A25F66" w:rsidRDefault="00A25F66">
      <w:pPr>
        <w:pStyle w:val="ConsPlusNormal"/>
        <w:jc w:val="both"/>
      </w:pPr>
      <w:r>
        <w:t xml:space="preserve">(в ред. Постановлений Правительства Алтайского края от 10.02.2021 </w:t>
      </w:r>
      <w:hyperlink r:id="rId73">
        <w:r>
          <w:rPr>
            <w:color w:val="0000FF"/>
          </w:rPr>
          <w:t>N 33</w:t>
        </w:r>
      </w:hyperlink>
      <w:r>
        <w:t xml:space="preserve">, от 14.09.2022 </w:t>
      </w:r>
      <w:hyperlink r:id="rId74">
        <w:r>
          <w:rPr>
            <w:color w:val="0000FF"/>
          </w:rPr>
          <w:t>N 329</w:t>
        </w:r>
      </w:hyperlink>
      <w:r>
        <w:t>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7334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10.02.2021 N 33)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 xml:space="preserve">А - 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</w:t>
      </w:r>
      <w:r>
        <w:lastRenderedPageBreak/>
        <w:t>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б -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образование;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в - общая численность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увеличение к концу 2025 года до 36% количества респондентов среди населения, позитивно оценивающих меры по противодействию коррупции, предпринимаемые в органах исполнительной власти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сохранение открытости и доступности правосудия, осуществляемого мировыми судьями, к концу 2025 года на уровне 100%.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Индикаторы государственной программы и их значения по годам представлены в </w:t>
      </w:r>
      <w:hyperlink w:anchor="P260">
        <w:r>
          <w:rPr>
            <w:color w:val="0000FF"/>
          </w:rPr>
          <w:t>таблице 1</w:t>
        </w:r>
      </w:hyperlink>
      <w:r>
        <w:t>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2.4. Сроки и этапы реализации государственной программы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Реализация государственной программы будет осуществляться в период с 2020 по 2025 годы без деления на этапы.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1"/>
      </w:pPr>
      <w:r>
        <w:t>3. Обобщенная характеристика мероприятий государственной</w:t>
      </w:r>
    </w:p>
    <w:p w:rsidR="00A25F66" w:rsidRDefault="00A25F66">
      <w:pPr>
        <w:pStyle w:val="ConsPlusTitle"/>
        <w:jc w:val="center"/>
      </w:pPr>
      <w:r>
        <w:t>программы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Достижение цели и решение поставленных задач государственной программы обеспечивается путем реализации мероприятий, сгруппированных в рамках трех подпрограмм: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3.1. мероприятия подпрограммы 1 "Совершенствование кадрового потенциала государственного и муниципального управления Алтайского края".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Для достижения цели "Повышение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служащих" осуществляется организация дополнительного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</w:t>
      </w:r>
      <w:r>
        <w:lastRenderedPageBreak/>
        <w:t>Алтайского края, муниципальные должности, должности государственной гражданской службы Алтайского края и муниципальной службы, организация и проведение краевого конкурса "Юрист-Профессионал";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3.2. мероприятия подпрограммы 2 "Противодействие коррупции в Алтайском крае".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Для достижения цели "Снижение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поведению" проводятся следующие мероприятия: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31.08.2021 N 320;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содействие некоммерческим организациям в антикоррупционном и правовом просвещении населения;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подготовка и тиражирование методических, информационных и аналитических материалов в сфере противодействия коррупции;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3.3. мероприятия подпрограммы 3 "Совершенствование деятельности института мировой юстиции на территории Алтайского края".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Для достижения цели "Создание условий для независимой и эффективной деятельности мировых судей Алтайского края" проводятся следующие мероприятия: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осуществление полномочий в сфере организации дополнительного профессионального образования мировых судей Алтайского края;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материально-техническое обеспечение деятельности мировых судей Алтайского края.</w:t>
      </w:r>
    </w:p>
    <w:p w:rsidR="00A25F66" w:rsidRDefault="00A25F66">
      <w:pPr>
        <w:pStyle w:val="ConsPlusNormal"/>
        <w:spacing w:before="200"/>
        <w:ind w:firstLine="540"/>
        <w:jc w:val="both"/>
      </w:pPr>
      <w:hyperlink w:anchor="P407">
        <w:r>
          <w:rPr>
            <w:color w:val="0000FF"/>
          </w:rPr>
          <w:t>Перечень</w:t>
        </w:r>
      </w:hyperlink>
      <w:r>
        <w:t xml:space="preserve"> мероприятий государственной программы приведен в таблице 2.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1"/>
      </w:pPr>
      <w:r>
        <w:t>4. Общий объем финансовых ресурсов, необходимых</w:t>
      </w:r>
    </w:p>
    <w:p w:rsidR="00A25F66" w:rsidRDefault="00A25F66">
      <w:pPr>
        <w:pStyle w:val="ConsPlusTitle"/>
        <w:jc w:val="center"/>
      </w:pPr>
      <w:r>
        <w:t>для реализации государственной программы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Объем финансирования государственной программы составляет 698893,8 тыс. рублей за счет средств краевого бюджета, в том числе по годам: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2020 год - 118117,3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2021 год - 129026,9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2022 год - 147852,6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2023 год - 101299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lastRenderedPageBreak/>
        <w:t>2024 год - 101299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2025 год - 101299 тыс. рублей.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Сводные финансовые затраты по направлениям государственной программы представлены в </w:t>
      </w:r>
      <w:hyperlink w:anchor="P710">
        <w:r>
          <w:rPr>
            <w:color w:val="0000FF"/>
          </w:rPr>
          <w:t>таблице 3</w:t>
        </w:r>
      </w:hyperlink>
      <w:r>
        <w:t xml:space="preserve"> "Объем финансовых ресурсов, необходимых для реализации государственной программы".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1"/>
      </w:pPr>
      <w:r>
        <w:t>5. Анализ рисков реализации государственной программы</w:t>
      </w:r>
    </w:p>
    <w:p w:rsidR="00A25F66" w:rsidRDefault="00A25F66">
      <w:pPr>
        <w:pStyle w:val="ConsPlusTitle"/>
        <w:jc w:val="center"/>
      </w:pPr>
      <w:r>
        <w:t>и описание мер управления рисками реализации</w:t>
      </w:r>
    </w:p>
    <w:p w:rsidR="00A25F66" w:rsidRDefault="00A25F66">
      <w:pPr>
        <w:pStyle w:val="ConsPlusTitle"/>
        <w:jc w:val="center"/>
      </w:pPr>
      <w:r>
        <w:t>государственной программы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Реализация государственной программы подвержена влиянию следующих рисков: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отклонение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в период ее реализации;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финансирование программы в неполном объеме за счет краевого бюджета в связи с кризисными явлениями в экономике Алтайского края, с природными и техногенными катастрофами и катаклизмами, которые могут привести к снижению бюджетных доходов;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риски законодательных изменений, проявляющиеся в вероятности изменения действующих норм и невозможности в связи с этим выполнения каких-либо обязательств.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В целях устранения (минимизации) указанных рисков в процессе реализации государственной программы предусматривается: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перераспределение объемов финансирования в зависимости от динамики и темпов достижения поставленных целей, изменений во внешней среде;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оперативное реагирование и внесение изменений в государственную программу.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right"/>
        <w:outlineLvl w:val="1"/>
      </w:pPr>
      <w:r>
        <w:t>Таблица 1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</w:pPr>
      <w:bookmarkStart w:id="1" w:name="P260"/>
      <w:bookmarkEnd w:id="1"/>
      <w:r>
        <w:t>Сведения об индикаторах государственной программы Алтайского</w:t>
      </w:r>
    </w:p>
    <w:p w:rsidR="00A25F66" w:rsidRDefault="00A25F66">
      <w:pPr>
        <w:pStyle w:val="ConsPlusTitle"/>
        <w:jc w:val="center"/>
      </w:pPr>
      <w:r>
        <w:t>края "Совершенствование государственного и муниципального</w:t>
      </w:r>
    </w:p>
    <w:p w:rsidR="00A25F66" w:rsidRDefault="00A25F66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A25F66" w:rsidRDefault="00A25F66">
      <w:pPr>
        <w:pStyle w:val="ConsPlusTitle"/>
        <w:jc w:val="center"/>
      </w:pPr>
      <w:r>
        <w:t>и их значениях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sectPr w:rsidR="00A25F66" w:rsidSect="001E47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4025"/>
        <w:gridCol w:w="1219"/>
        <w:gridCol w:w="898"/>
        <w:gridCol w:w="984"/>
        <w:gridCol w:w="682"/>
        <w:gridCol w:w="682"/>
        <w:gridCol w:w="682"/>
        <w:gridCol w:w="691"/>
        <w:gridCol w:w="682"/>
        <w:gridCol w:w="1022"/>
      </w:tblGrid>
      <w:tr w:rsidR="00A25F66">
        <w:tc>
          <w:tcPr>
            <w:tcW w:w="576" w:type="dxa"/>
            <w:vMerge w:val="restart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5" w:type="dxa"/>
            <w:vMerge w:val="restart"/>
          </w:tcPr>
          <w:p w:rsidR="00A25F66" w:rsidRDefault="00A25F66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219" w:type="dxa"/>
            <w:vMerge w:val="restart"/>
          </w:tcPr>
          <w:p w:rsidR="00A25F66" w:rsidRDefault="00A25F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323" w:type="dxa"/>
            <w:gridSpan w:val="8"/>
          </w:tcPr>
          <w:p w:rsidR="00A25F66" w:rsidRDefault="00A25F66">
            <w:pPr>
              <w:pStyle w:val="ConsPlusNormal"/>
              <w:jc w:val="center"/>
            </w:pPr>
            <w:r>
              <w:t>Значение индикатора по годам</w:t>
            </w:r>
          </w:p>
        </w:tc>
      </w:tr>
      <w:tr w:rsidR="00A25F66">
        <w:tc>
          <w:tcPr>
            <w:tcW w:w="576" w:type="dxa"/>
            <w:vMerge/>
          </w:tcPr>
          <w:p w:rsidR="00A25F66" w:rsidRDefault="00A25F66">
            <w:pPr>
              <w:pStyle w:val="ConsPlusNormal"/>
            </w:pPr>
          </w:p>
        </w:tc>
        <w:tc>
          <w:tcPr>
            <w:tcW w:w="4025" w:type="dxa"/>
            <w:vMerge/>
          </w:tcPr>
          <w:p w:rsidR="00A25F66" w:rsidRDefault="00A25F66">
            <w:pPr>
              <w:pStyle w:val="ConsPlusNormal"/>
            </w:pPr>
          </w:p>
        </w:tc>
        <w:tc>
          <w:tcPr>
            <w:tcW w:w="1219" w:type="dxa"/>
            <w:vMerge/>
          </w:tcPr>
          <w:p w:rsidR="00A25F66" w:rsidRDefault="00A25F66">
            <w:pPr>
              <w:pStyle w:val="ConsPlusNormal"/>
            </w:pP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2018 (факт)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2019 (оценка)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2025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11</w:t>
            </w:r>
          </w:p>
        </w:tc>
      </w:tr>
      <w:tr w:rsidR="00A25F66">
        <w:tc>
          <w:tcPr>
            <w:tcW w:w="12143" w:type="dxa"/>
            <w:gridSpan w:val="11"/>
          </w:tcPr>
          <w:p w:rsidR="00A25F66" w:rsidRDefault="00A25F66">
            <w:pPr>
              <w:pStyle w:val="ConsPlusNormal"/>
              <w:jc w:val="center"/>
              <w:outlineLvl w:val="2"/>
            </w:pPr>
            <w:r>
              <w:t>Государственная программа "Совершенствование государственного и муниципального управления и противодействие коррупции в Алтайском крае"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</w:t>
            </w: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86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>Доля граждан, положительно оценивающих принятые в Алтайском крае меры по противодействию коррупции (по данным социологических исследований), в общем количестве жителей Алтайского края, принявших участие в социологических исследованиях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36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>Уровень открытости и доступности правосудия, осуществляемого мировыми судьями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</w:tr>
      <w:tr w:rsidR="00A25F66">
        <w:tc>
          <w:tcPr>
            <w:tcW w:w="12143" w:type="dxa"/>
            <w:gridSpan w:val="11"/>
          </w:tcPr>
          <w:p w:rsidR="00A25F66" w:rsidRDefault="00A25F66">
            <w:pPr>
              <w:pStyle w:val="ConsPlusNormal"/>
              <w:jc w:val="center"/>
              <w:outlineLvl w:val="3"/>
            </w:pPr>
            <w:r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880</w:t>
            </w:r>
          </w:p>
        </w:tc>
      </w:tr>
      <w:tr w:rsidR="00A25F66">
        <w:tc>
          <w:tcPr>
            <w:tcW w:w="12143" w:type="dxa"/>
            <w:gridSpan w:val="11"/>
          </w:tcPr>
          <w:p w:rsidR="00A25F66" w:rsidRDefault="00A25F66">
            <w:pPr>
              <w:pStyle w:val="ConsPlusNormal"/>
              <w:jc w:val="center"/>
              <w:outlineLvl w:val="3"/>
            </w:pPr>
            <w:r>
              <w:t>Подпрограмма 2 "Противодействие коррупции в Алтайском крае"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>Доля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общем количестве органов исполнительной власти Алтайского края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100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Количество посещений интернет-портала антикоррупционной деятельности в </w:t>
            </w:r>
            <w:r>
              <w:lastRenderedPageBreak/>
              <w:t>Алтайском крае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3500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>Количество вовлеченных некоммерческих организаций в процесс противодействия коррупции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10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>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7</w:t>
            </w:r>
          </w:p>
        </w:tc>
      </w:tr>
      <w:tr w:rsidR="00A25F66">
        <w:tc>
          <w:tcPr>
            <w:tcW w:w="12143" w:type="dxa"/>
            <w:gridSpan w:val="11"/>
          </w:tcPr>
          <w:p w:rsidR="00A25F66" w:rsidRDefault="00A25F66">
            <w:pPr>
              <w:pStyle w:val="ConsPlusNormal"/>
              <w:jc w:val="center"/>
              <w:outlineLvl w:val="3"/>
            </w:pPr>
            <w: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143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025" w:type="dxa"/>
          </w:tcPr>
          <w:p w:rsidR="00A25F66" w:rsidRDefault="00A25F66">
            <w:pPr>
              <w:pStyle w:val="ConsPlusNormal"/>
              <w:jc w:val="both"/>
            </w:pPr>
            <w:r>
              <w:t>Доля мировых судей, получивших дополнительное профессиональное образование в установленные законодательством сроки</w:t>
            </w:r>
          </w:p>
        </w:tc>
        <w:tc>
          <w:tcPr>
            <w:tcW w:w="1219" w:type="dxa"/>
          </w:tcPr>
          <w:p w:rsidR="00A25F66" w:rsidRDefault="00A25F6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98" w:type="dxa"/>
          </w:tcPr>
          <w:p w:rsidR="00A25F66" w:rsidRDefault="00A25F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4" w:type="dxa"/>
          </w:tcPr>
          <w:p w:rsidR="00A25F66" w:rsidRDefault="00A25F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91" w:type="dxa"/>
          </w:tcPr>
          <w:p w:rsidR="00A25F66" w:rsidRDefault="00A25F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2" w:type="dxa"/>
          </w:tcPr>
          <w:p w:rsidR="00A25F66" w:rsidRDefault="00A25F6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65</w:t>
            </w: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right"/>
        <w:outlineLvl w:val="1"/>
      </w:pPr>
      <w:r>
        <w:t>Таблица 2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</w:pPr>
      <w:bookmarkStart w:id="2" w:name="P407"/>
      <w:bookmarkEnd w:id="2"/>
      <w:r>
        <w:t>Перечень мероприятий государственной программы Алтайского</w:t>
      </w:r>
    </w:p>
    <w:p w:rsidR="00A25F66" w:rsidRDefault="00A25F66">
      <w:pPr>
        <w:pStyle w:val="ConsPlusTitle"/>
        <w:jc w:val="center"/>
      </w:pPr>
      <w:r>
        <w:t>края "Совершенствование государственного и муниципального</w:t>
      </w:r>
    </w:p>
    <w:p w:rsidR="00A25F66" w:rsidRDefault="00A25F66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14.09.2022 N 329)</w:t>
      </w:r>
    </w:p>
    <w:p w:rsidR="00A25F66" w:rsidRDefault="00A25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721"/>
        <w:gridCol w:w="710"/>
        <w:gridCol w:w="1474"/>
        <w:gridCol w:w="1027"/>
        <w:gridCol w:w="1022"/>
        <w:gridCol w:w="1134"/>
        <w:gridCol w:w="859"/>
        <w:gridCol w:w="850"/>
        <w:gridCol w:w="1003"/>
        <w:gridCol w:w="1191"/>
        <w:gridCol w:w="1022"/>
      </w:tblGrid>
      <w:tr w:rsidR="00A25F66">
        <w:tc>
          <w:tcPr>
            <w:tcW w:w="576" w:type="dxa"/>
            <w:vMerge w:val="restart"/>
          </w:tcPr>
          <w:p w:rsidR="00A25F66" w:rsidRDefault="00A25F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A25F66" w:rsidRDefault="00A25F66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710" w:type="dxa"/>
            <w:vMerge w:val="restart"/>
          </w:tcPr>
          <w:p w:rsidR="00A25F66" w:rsidRDefault="00A25F6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74" w:type="dxa"/>
            <w:vMerge w:val="restart"/>
          </w:tcPr>
          <w:p w:rsidR="00A25F66" w:rsidRDefault="00A25F66">
            <w:pPr>
              <w:pStyle w:val="ConsPlusNormal"/>
              <w:jc w:val="center"/>
            </w:pPr>
            <w:r>
              <w:t>Участники государственной программы</w:t>
            </w:r>
          </w:p>
        </w:tc>
        <w:tc>
          <w:tcPr>
            <w:tcW w:w="8108" w:type="dxa"/>
            <w:gridSpan w:val="8"/>
          </w:tcPr>
          <w:p w:rsidR="00A25F66" w:rsidRDefault="00A25F66">
            <w:pPr>
              <w:pStyle w:val="ConsPlusNormal"/>
              <w:jc w:val="center"/>
            </w:pPr>
            <w:r>
              <w:t>Сумма расходов (тыс. рублей)</w:t>
            </w:r>
          </w:p>
        </w:tc>
      </w:tr>
      <w:tr w:rsidR="00A25F66">
        <w:tc>
          <w:tcPr>
            <w:tcW w:w="576" w:type="dxa"/>
            <w:vMerge/>
          </w:tcPr>
          <w:p w:rsidR="00A25F66" w:rsidRDefault="00A25F66">
            <w:pPr>
              <w:pStyle w:val="ConsPlusNormal"/>
            </w:pPr>
          </w:p>
        </w:tc>
        <w:tc>
          <w:tcPr>
            <w:tcW w:w="2721" w:type="dxa"/>
            <w:vMerge/>
          </w:tcPr>
          <w:p w:rsidR="00A25F66" w:rsidRDefault="00A25F66">
            <w:pPr>
              <w:pStyle w:val="ConsPlusNormal"/>
            </w:pPr>
          </w:p>
        </w:tc>
        <w:tc>
          <w:tcPr>
            <w:tcW w:w="710" w:type="dxa"/>
            <w:vMerge/>
          </w:tcPr>
          <w:p w:rsidR="00A25F66" w:rsidRDefault="00A25F66">
            <w:pPr>
              <w:pStyle w:val="ConsPlusNormal"/>
            </w:pPr>
          </w:p>
        </w:tc>
        <w:tc>
          <w:tcPr>
            <w:tcW w:w="1474" w:type="dxa"/>
            <w:vMerge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источники финанси</w:t>
            </w:r>
            <w:r>
              <w:lastRenderedPageBreak/>
              <w:t>рования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12</w:t>
            </w:r>
          </w:p>
        </w:tc>
      </w:tr>
      <w:tr w:rsidR="00A25F66">
        <w:tc>
          <w:tcPr>
            <w:tcW w:w="13589" w:type="dxa"/>
            <w:gridSpan w:val="12"/>
          </w:tcPr>
          <w:p w:rsidR="00A25F66" w:rsidRDefault="00A25F66">
            <w:pPr>
              <w:pStyle w:val="ConsPlusNormal"/>
              <w:jc w:val="center"/>
              <w:outlineLvl w:val="2"/>
            </w:pPr>
            <w:r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Цель 1.1. 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28994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Задача 1.1.1. Профессиональное развитие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28994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Мероприятие 1.1.1.1. Организация дополнительного </w:t>
            </w:r>
            <w:r>
              <w:lastRenderedPageBreak/>
              <w:t>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департамент Администрации </w:t>
            </w:r>
            <w:r>
              <w:lastRenderedPageBreak/>
              <w:t>Губернатора и Правительства Алтайского края по вопросам государственной службы и кадров;</w:t>
            </w:r>
          </w:p>
          <w:p w:rsidR="00A25F66" w:rsidRDefault="00A25F66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A25F66" w:rsidRDefault="00A25F66">
            <w:pPr>
              <w:pStyle w:val="ConsPlusNormal"/>
              <w:jc w:val="both"/>
            </w:pPr>
            <w:r>
              <w:t>образовательные организации (по согласованию)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4094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5194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5094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5094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5094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28664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Мероприятие 1.1.1.2. Организация и проведение краевого конкурса "Юрист-Профессионал"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t>правовой департамент Администрации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 xml:space="preserve">управление делами Губернатора и </w:t>
            </w:r>
            <w:r>
              <w:lastRenderedPageBreak/>
              <w:t>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края";</w:t>
            </w:r>
          </w:p>
          <w:p w:rsidR="00A25F66" w:rsidRDefault="00A25F66">
            <w:pPr>
              <w:pStyle w:val="ConsPlusNormal"/>
              <w:jc w:val="both"/>
            </w:pPr>
            <w:r>
              <w:t>КГБУ "Служба обеспечения протокола"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13589" w:type="dxa"/>
            <w:gridSpan w:val="12"/>
          </w:tcPr>
          <w:p w:rsidR="00A25F66" w:rsidRDefault="00A25F66">
            <w:pPr>
              <w:pStyle w:val="ConsPlusNormal"/>
              <w:jc w:val="center"/>
              <w:outlineLvl w:val="2"/>
            </w:pPr>
            <w:r>
              <w:lastRenderedPageBreak/>
              <w:t>Подпрограмма 2 "Противодействие коррупции в Алтайском крае"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Цель 2.1. 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7794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Задача 2.1.1. Повышение эффективности противодействия коррупции в органах исполнительной власти Алтайского края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556,5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Мероприятие 2.1.1.1. Приобретение информационного ресурса, содержащего информацию о зарегистрированных юридических лицах и индивидуальных </w:t>
            </w:r>
            <w:r>
              <w:lastRenderedPageBreak/>
              <w:t>предпринимателях, для проведения проверок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Администрац</w:t>
            </w:r>
            <w:r>
              <w:lastRenderedPageBreak/>
              <w:t>ия Губернатора и Правительства Алтайского края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556,5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Задача 2.1.2. Обеспечение открытости и доступности информации о работе органов исполнительной власти Алтайского края в сфере противодействия коррупции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Мероприятие 2.1.2.1. 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t>управление печати и массовых коммуникаций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КБУ ИД "Регион"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Задача 2.1.3. Вовлечение средств массовой информации, некоммерческих организаций в процесс противодействия коррупции, формирования </w:t>
            </w:r>
            <w:r>
              <w:lastRenderedPageBreak/>
              <w:t>правосознания граждан, популяризации антикоррупционных стандартов поведения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747,5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796,5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Мероприятие 2.1.3.1. Содействие некоммерческим организациям в антикоррупционном и правовом просвещении населения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Администрация Губернатора и Правительства Алтайского края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Мероприятие 2.1.3.2. Подготовка и тиражирование методических, информационных и аналитических материалов в сфере противодействия коррупции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t>Администрация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347,5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Мероприятие 2.1.3.3. </w:t>
            </w:r>
            <w:r>
              <w:lastRenderedPageBreak/>
              <w:t>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 xml:space="preserve">2020 - </w:t>
            </w:r>
            <w:r>
              <w:lastRenderedPageBreak/>
              <w:t>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печати и массовых коммуникаций Алтайского края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краевой </w:t>
            </w:r>
            <w:r>
              <w:lastRenderedPageBreak/>
              <w:t>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Мероприятие 2.1.3.4. Проведение мероприятий, направленных на формирование в обществе негативного отношения к коррупции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2022 год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t>Администрация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КАУ "Дом народов Алтайского края"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Задача 2.1.4. Исследование состояния коррупции и эффективности мер, принимаемых по ее профилактике в Алтайском крае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1193,5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Мероприятие 2.1.4.1. Организация проведения социологических исследований в целях оценки уровня коррупции в </w:t>
            </w:r>
            <w:r>
              <w:lastRenderedPageBreak/>
              <w:t>Алтайском крае, а также эффективности принимаемых антикоррупционных мер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Администрация Губернатора и Правительства Алтайского </w:t>
            </w:r>
            <w:r>
              <w:lastRenderedPageBreak/>
              <w:t>края;</w:t>
            </w:r>
          </w:p>
          <w:p w:rsidR="00A25F66" w:rsidRDefault="00A25F66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1193,5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13589" w:type="dxa"/>
            <w:gridSpan w:val="12"/>
          </w:tcPr>
          <w:p w:rsidR="00A25F66" w:rsidRDefault="00A25F66">
            <w:pPr>
              <w:pStyle w:val="ConsPlusNormal"/>
              <w:jc w:val="center"/>
              <w:outlineLvl w:val="2"/>
            </w:pPr>
            <w:r>
              <w:lastRenderedPageBreak/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Цель 3.1. Создание условий для независимой и эффективной деятельности мировых судей Алтайского края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112724,3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123583,9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141289,6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94836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94836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94836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662105,8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Задача 3.1.1. Обеспечение повышения качества отправления правосудия мировыми судьями Алтайского края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1608,7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Мероприятие 3.1.1.1. Осуществление полномочий в сфере организации дополнительного профессионального образования мировых судей Алтайского края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t>управление юстиции Алтайского края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158,7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1608,7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>Задача 3.1.2. 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t>2020 - 2025 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t>112565,6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123283,9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140889,6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94586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94586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94586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660497,1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A25F66">
        <w:tc>
          <w:tcPr>
            <w:tcW w:w="576" w:type="dxa"/>
          </w:tcPr>
          <w:p w:rsidR="00A25F66" w:rsidRDefault="00A25F6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721" w:type="dxa"/>
          </w:tcPr>
          <w:p w:rsidR="00A25F66" w:rsidRDefault="00A25F66">
            <w:pPr>
              <w:pStyle w:val="ConsPlusNormal"/>
              <w:jc w:val="both"/>
            </w:pPr>
            <w:r>
              <w:t xml:space="preserve">Мероприятие 3.1.2.1. Материально-техническое </w:t>
            </w:r>
            <w:r>
              <w:lastRenderedPageBreak/>
              <w:t>обеспечение деятельности мировых судей Алтайского края</w:t>
            </w:r>
          </w:p>
        </w:tc>
        <w:tc>
          <w:tcPr>
            <w:tcW w:w="710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 xml:space="preserve">2020 - 2025 </w:t>
            </w:r>
            <w:r>
              <w:lastRenderedPageBreak/>
              <w:t>годы</w:t>
            </w:r>
          </w:p>
        </w:tc>
        <w:tc>
          <w:tcPr>
            <w:tcW w:w="1474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 xml:space="preserve">управление юстиции </w:t>
            </w:r>
            <w:r>
              <w:lastRenderedPageBreak/>
              <w:t>Алтайского края</w:t>
            </w:r>
          </w:p>
        </w:tc>
        <w:tc>
          <w:tcPr>
            <w:tcW w:w="1027" w:type="dxa"/>
          </w:tcPr>
          <w:p w:rsidR="00A25F66" w:rsidRDefault="00A25F66">
            <w:pPr>
              <w:pStyle w:val="ConsPlusNormal"/>
              <w:jc w:val="center"/>
            </w:pPr>
            <w:r>
              <w:lastRenderedPageBreak/>
              <w:t>112565,6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center"/>
            </w:pPr>
            <w:r>
              <w:t>123283,9</w:t>
            </w:r>
          </w:p>
        </w:tc>
        <w:tc>
          <w:tcPr>
            <w:tcW w:w="1134" w:type="dxa"/>
          </w:tcPr>
          <w:p w:rsidR="00A25F66" w:rsidRDefault="00A25F66">
            <w:pPr>
              <w:pStyle w:val="ConsPlusNormal"/>
              <w:jc w:val="center"/>
            </w:pPr>
            <w:r>
              <w:t>140889,6</w:t>
            </w:r>
          </w:p>
        </w:tc>
        <w:tc>
          <w:tcPr>
            <w:tcW w:w="859" w:type="dxa"/>
          </w:tcPr>
          <w:p w:rsidR="00A25F66" w:rsidRDefault="00A25F66">
            <w:pPr>
              <w:pStyle w:val="ConsPlusNormal"/>
              <w:jc w:val="center"/>
            </w:pPr>
            <w:r>
              <w:t>94586</w:t>
            </w:r>
          </w:p>
        </w:tc>
        <w:tc>
          <w:tcPr>
            <w:tcW w:w="850" w:type="dxa"/>
          </w:tcPr>
          <w:p w:rsidR="00A25F66" w:rsidRDefault="00A25F66">
            <w:pPr>
              <w:pStyle w:val="ConsPlusNormal"/>
              <w:jc w:val="center"/>
            </w:pPr>
            <w:r>
              <w:t>94586</w:t>
            </w:r>
          </w:p>
        </w:tc>
        <w:tc>
          <w:tcPr>
            <w:tcW w:w="1003" w:type="dxa"/>
          </w:tcPr>
          <w:p w:rsidR="00A25F66" w:rsidRDefault="00A25F66">
            <w:pPr>
              <w:pStyle w:val="ConsPlusNormal"/>
              <w:jc w:val="center"/>
            </w:pPr>
            <w:r>
              <w:t>94586</w:t>
            </w:r>
          </w:p>
        </w:tc>
        <w:tc>
          <w:tcPr>
            <w:tcW w:w="1191" w:type="dxa"/>
          </w:tcPr>
          <w:p w:rsidR="00A25F66" w:rsidRDefault="00A25F66">
            <w:pPr>
              <w:pStyle w:val="ConsPlusNormal"/>
              <w:jc w:val="center"/>
            </w:pPr>
            <w:r>
              <w:t>660497,1</w:t>
            </w:r>
          </w:p>
        </w:tc>
        <w:tc>
          <w:tcPr>
            <w:tcW w:w="1022" w:type="dxa"/>
          </w:tcPr>
          <w:p w:rsidR="00A25F66" w:rsidRDefault="00A25F66">
            <w:pPr>
              <w:pStyle w:val="ConsPlusNormal"/>
              <w:jc w:val="both"/>
            </w:pPr>
            <w:r>
              <w:t>краевой бюджет</w:t>
            </w:r>
          </w:p>
        </w:tc>
      </w:tr>
    </w:tbl>
    <w:p w:rsidR="00A25F66" w:rsidRDefault="00A25F66">
      <w:pPr>
        <w:pStyle w:val="ConsPlusNormal"/>
        <w:sectPr w:rsidR="00A25F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right"/>
        <w:outlineLvl w:val="1"/>
      </w:pPr>
      <w:r>
        <w:t>Таблица 3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</w:pPr>
      <w:bookmarkStart w:id="3" w:name="P710"/>
      <w:bookmarkEnd w:id="3"/>
      <w:r>
        <w:t>Объем финансовых ресурсов, необходимых для реализации</w:t>
      </w:r>
    </w:p>
    <w:p w:rsidR="00A25F66" w:rsidRDefault="00A25F66">
      <w:pPr>
        <w:pStyle w:val="ConsPlusTitle"/>
        <w:jc w:val="center"/>
      </w:pPr>
      <w:r>
        <w:t>государственной программы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14.09.2022 N 329)</w:t>
      </w:r>
    </w:p>
    <w:p w:rsidR="00A25F66" w:rsidRDefault="00A25F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024"/>
        <w:gridCol w:w="1024"/>
        <w:gridCol w:w="1024"/>
        <w:gridCol w:w="844"/>
        <w:gridCol w:w="844"/>
        <w:gridCol w:w="844"/>
        <w:gridCol w:w="1024"/>
      </w:tblGrid>
      <w:tr w:rsidR="00A25F66">
        <w:tc>
          <w:tcPr>
            <w:tcW w:w="2438" w:type="dxa"/>
            <w:vMerge w:val="restart"/>
          </w:tcPr>
          <w:p w:rsidR="00A25F66" w:rsidRDefault="00A25F66">
            <w:pPr>
              <w:pStyle w:val="ConsPlusNormal"/>
              <w:jc w:val="center"/>
            </w:pPr>
            <w:r>
              <w:t>Источники и направления расходов</w:t>
            </w:r>
          </w:p>
        </w:tc>
        <w:tc>
          <w:tcPr>
            <w:tcW w:w="6628" w:type="dxa"/>
            <w:gridSpan w:val="7"/>
          </w:tcPr>
          <w:p w:rsidR="00A25F66" w:rsidRDefault="00A25F66">
            <w:pPr>
              <w:pStyle w:val="ConsPlusNormal"/>
              <w:jc w:val="center"/>
            </w:pPr>
            <w:r>
              <w:t>Сумма затрат (тыс. рублей)</w:t>
            </w:r>
          </w:p>
        </w:tc>
      </w:tr>
      <w:tr w:rsidR="00A25F66">
        <w:tc>
          <w:tcPr>
            <w:tcW w:w="2438" w:type="dxa"/>
            <w:vMerge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всего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8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Всего финансовых затрат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118117,3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129026,9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147852,6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698893,8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118117,3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129026,9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147852,6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698893,8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Капитальные вложения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НИОКР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118117,3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129026,9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147852,6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698893,8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844" w:type="dxa"/>
          </w:tcPr>
          <w:p w:rsidR="00A25F66" w:rsidRDefault="00A25F66">
            <w:pPr>
              <w:pStyle w:val="ConsPlusNormal"/>
            </w:pPr>
          </w:p>
        </w:tc>
        <w:tc>
          <w:tcPr>
            <w:tcW w:w="1024" w:type="dxa"/>
          </w:tcPr>
          <w:p w:rsidR="00A25F66" w:rsidRDefault="00A25F66">
            <w:pPr>
              <w:pStyle w:val="ConsPlusNormal"/>
            </w:pP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из краевого бюджета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118117,3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129026,9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147852,6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101299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698893,8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  <w:tr w:rsidR="00A25F66">
        <w:tc>
          <w:tcPr>
            <w:tcW w:w="2438" w:type="dxa"/>
          </w:tcPr>
          <w:p w:rsidR="00A25F66" w:rsidRDefault="00A25F66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A25F66" w:rsidRDefault="00A25F66">
            <w:pPr>
              <w:pStyle w:val="ConsPlusNormal"/>
              <w:jc w:val="center"/>
            </w:pPr>
            <w:r>
              <w:t>-</w:t>
            </w: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right"/>
        <w:outlineLvl w:val="1"/>
      </w:pPr>
      <w:r>
        <w:t>Приложение 1</w:t>
      </w:r>
    </w:p>
    <w:p w:rsidR="00A25F66" w:rsidRDefault="00A25F66">
      <w:pPr>
        <w:pStyle w:val="ConsPlusNormal"/>
        <w:jc w:val="right"/>
      </w:pPr>
      <w:r>
        <w:t>к государственной программе</w:t>
      </w:r>
    </w:p>
    <w:p w:rsidR="00A25F66" w:rsidRDefault="00A25F66">
      <w:pPr>
        <w:pStyle w:val="ConsPlusNormal"/>
        <w:jc w:val="right"/>
      </w:pPr>
      <w:r>
        <w:t>Алтайского края "Совершенствование</w:t>
      </w:r>
    </w:p>
    <w:p w:rsidR="00A25F66" w:rsidRDefault="00A25F66">
      <w:pPr>
        <w:pStyle w:val="ConsPlusNormal"/>
        <w:jc w:val="right"/>
      </w:pPr>
      <w:r>
        <w:t>государственного и муниципального</w:t>
      </w:r>
    </w:p>
    <w:p w:rsidR="00A25F66" w:rsidRDefault="00A25F66">
      <w:pPr>
        <w:pStyle w:val="ConsPlusNormal"/>
        <w:jc w:val="right"/>
      </w:pPr>
      <w:r>
        <w:t>управления и противодействие</w:t>
      </w:r>
    </w:p>
    <w:p w:rsidR="00A25F66" w:rsidRDefault="00A25F66">
      <w:pPr>
        <w:pStyle w:val="ConsPlusNormal"/>
        <w:jc w:val="right"/>
      </w:pPr>
      <w:r>
        <w:t>коррупции в Алтайском крае"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</w:pPr>
      <w:r>
        <w:t>ПОДПРОГРАММА 1</w:t>
      </w:r>
    </w:p>
    <w:p w:rsidR="00A25F66" w:rsidRDefault="00A25F66">
      <w:pPr>
        <w:pStyle w:val="ConsPlusTitle"/>
        <w:jc w:val="center"/>
      </w:pPr>
      <w:r>
        <w:t>"СОВЕРШЕНСТВОВАНИЕ КАДРОВОГО ПОТЕНЦИАЛА ГОСУДАРСТВЕННОГО</w:t>
      </w:r>
    </w:p>
    <w:p w:rsidR="00A25F66" w:rsidRDefault="00A25F66">
      <w:pPr>
        <w:pStyle w:val="ConsPlusTitle"/>
        <w:jc w:val="center"/>
      </w:pPr>
      <w:r>
        <w:t>И МУНИЦИПАЛЬНОГО УПРАВЛЕНИЯ АЛТАЙСКОГО КРАЯ" ГОСУДАРСТВЕННОЙ</w:t>
      </w:r>
    </w:p>
    <w:p w:rsidR="00A25F66" w:rsidRDefault="00A25F66">
      <w:pPr>
        <w:pStyle w:val="ConsPlusTitle"/>
        <w:jc w:val="center"/>
      </w:pPr>
      <w:r>
        <w:t>ПРОГРАММЫ АЛТАЙСКОГО КРАЯ "СОВЕРШЕНСТВОВАНИЕ</w:t>
      </w:r>
    </w:p>
    <w:p w:rsidR="00A25F66" w:rsidRDefault="00A25F66">
      <w:pPr>
        <w:pStyle w:val="ConsPlusTitle"/>
        <w:jc w:val="center"/>
      </w:pPr>
      <w:r>
        <w:t>ГОСУДАРСТВЕННОГО И МУНИЦИПАЛЬНОГО УПРАВЛЕНИЯ</w:t>
      </w:r>
    </w:p>
    <w:p w:rsidR="00A25F66" w:rsidRDefault="00A25F66">
      <w:pPr>
        <w:pStyle w:val="ConsPlusTitle"/>
        <w:jc w:val="center"/>
      </w:pPr>
      <w:r>
        <w:t>И ПРОТИВОДЕЙСТВИЕ КОРРУПЦИИ В АЛТАЙСКОМ КРАЕ"</w:t>
      </w:r>
    </w:p>
    <w:p w:rsidR="00A25F66" w:rsidRDefault="00A25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25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9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31.08.2021 </w:t>
            </w:r>
            <w:hyperlink r:id="rId92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22.02.2022 </w:t>
            </w:r>
            <w:hyperlink r:id="rId93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94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Паспорт подпрограммы 1 "Совершенствование кадрового</w:t>
      </w:r>
    </w:p>
    <w:p w:rsidR="00A25F66" w:rsidRDefault="00A25F66">
      <w:pPr>
        <w:pStyle w:val="ConsPlusTitle"/>
        <w:jc w:val="center"/>
      </w:pPr>
      <w:r>
        <w:t>потенциала государственного и муниципального управления</w:t>
      </w:r>
    </w:p>
    <w:p w:rsidR="00A25F66" w:rsidRDefault="00A25F66">
      <w:pPr>
        <w:pStyle w:val="ConsPlusTitle"/>
        <w:jc w:val="center"/>
      </w:pPr>
      <w:r>
        <w:t>Алтайского края" государственной программы Алтайского края</w:t>
      </w:r>
    </w:p>
    <w:p w:rsidR="00A25F66" w:rsidRDefault="00A25F66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A25F66" w:rsidRDefault="00A25F66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A25F66" w:rsidRDefault="00A25F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A25F66" w:rsidRDefault="00A25F66">
            <w:pPr>
              <w:pStyle w:val="ConsPlusNormal"/>
              <w:jc w:val="both"/>
            </w:pPr>
            <w:r>
              <w:t>образовательные организации (по согласованию);</w:t>
            </w:r>
          </w:p>
          <w:p w:rsidR="00A25F66" w:rsidRDefault="00A25F66">
            <w:pPr>
              <w:pStyle w:val="ConsPlusNormal"/>
              <w:jc w:val="both"/>
            </w:pPr>
            <w:r>
              <w:t>правовой департамент Администрации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края";</w:t>
            </w:r>
          </w:p>
          <w:p w:rsidR="00A25F66" w:rsidRDefault="00A25F66">
            <w:pPr>
              <w:pStyle w:val="ConsPlusNormal"/>
              <w:jc w:val="both"/>
            </w:pPr>
            <w:r>
              <w:t>КГБУ "Служба обеспечения протокола"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Постановлений Правительства Алтайского края от 10.02.2021 </w:t>
            </w:r>
            <w:hyperlink r:id="rId95">
              <w:r>
                <w:rPr>
                  <w:color w:val="0000FF"/>
                </w:rPr>
                <w:t>N 33</w:t>
              </w:r>
            </w:hyperlink>
            <w:r>
              <w:t xml:space="preserve">, от 22.02.2022 </w:t>
            </w:r>
            <w:hyperlink r:id="rId96">
              <w:r>
                <w:rPr>
                  <w:color w:val="0000FF"/>
                </w:rPr>
                <w:t>N 54</w:t>
              </w:r>
            </w:hyperlink>
            <w:r>
              <w:t>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Задача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профессиональное развитие лиц, замещающих государственные </w:t>
            </w:r>
            <w:r>
              <w:lastRenderedPageBreak/>
              <w:t>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Мероприятие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организация дополнительного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организация и проведение краевого конкурса "Юрист-Профессионал"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2020 - 2025 годы без деления на этапы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общий объем финансирования мероприятий подпрограммы 1 за счет средств краевого бюджета - 28994 тыс. рублей, в том числе по годам:</w:t>
            </w:r>
          </w:p>
          <w:p w:rsidR="00A25F66" w:rsidRDefault="00A25F66">
            <w:pPr>
              <w:pStyle w:val="ConsPlusNormal"/>
              <w:jc w:val="both"/>
            </w:pPr>
            <w:r>
              <w:t>2020 год - 4094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2021 год - 4144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2022 год - 5264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2023 год - 5164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2024 год - 5164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2025 год - 5164 тыс. рублей.</w:t>
            </w:r>
          </w:p>
          <w:p w:rsidR="00A25F66" w:rsidRDefault="00A25F66">
            <w:pPr>
              <w:pStyle w:val="ConsPlusNormal"/>
              <w:jc w:val="both"/>
            </w:pPr>
            <w:r>
              <w:t>Объем финансирования подпрограммы 1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к концу 2025 года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образования, составит 880 человек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1. Характеристика сферы реализации подпрограммы 1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 xml:space="preserve">Согласно </w:t>
      </w:r>
      <w:hyperlink r:id="rId101">
        <w:r>
          <w:rPr>
            <w:color w:val="0000FF"/>
          </w:rPr>
          <w:t>части 1 статьи 66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102">
        <w:r>
          <w:rPr>
            <w:color w:val="0000FF"/>
          </w:rPr>
          <w:t>части 1 статьи 35</w:t>
        </w:r>
      </w:hyperlink>
      <w:r>
        <w:t xml:space="preserve"> Федерального закона от 02.03.2007 N 25-ФЗ "О муниципальной службе в Российской Федерации" развитие гражданской службы субъектов Российской Федерации обеспечивается программами развития гражданской службы субъектов Российской Федерации, развитие муниципальной службы -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</w:t>
      </w:r>
      <w:r>
        <w:lastRenderedPageBreak/>
        <w:t>бюджетов и бюджетов субъектов Российской Федерации.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В Алтайском крае мероприятия по развитию региональной государственной гражданской службы, муниципальной службы последовательно реализовывались с 2004 года в соответствии с постановлениями Администрации Алтайского края: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от 28.10.2004 </w:t>
      </w:r>
      <w:hyperlink r:id="rId103">
        <w:r>
          <w:rPr>
            <w:color w:val="0000FF"/>
          </w:rPr>
          <w:t>N 550</w:t>
        </w:r>
      </w:hyperlink>
      <w:r>
        <w:t xml:space="preserve"> "О программе "Реформирование государственной гражданской службы Алтайского края (2004 - 2005 годы)" (действие продлено до 2008 года постановлением Администрации края от 30.01.2006 N 23);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от 30.11.2009 </w:t>
      </w:r>
      <w:hyperlink r:id="rId104">
        <w:r>
          <w:rPr>
            <w:color w:val="0000FF"/>
          </w:rPr>
          <w:t>N 501</w:t>
        </w:r>
      </w:hyperlink>
      <w:r>
        <w:t xml:space="preserve"> "Об утверждении Программы "Развитие государственной гражданской службы Алтайского края (2009 - 2013 годы)";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от 27.09.2013 </w:t>
      </w:r>
      <w:hyperlink r:id="rId105">
        <w:r>
          <w:rPr>
            <w:color w:val="0000FF"/>
          </w:rPr>
          <w:t>N 507</w:t>
        </w:r>
      </w:hyperlink>
      <w:r>
        <w:t xml:space="preserve"> "Об утверждении долгосрочной целевой программы "Совершенствование государственного и муниципального управления в Алтайском крае" на 2013 - 2018 годы";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от 06.03.2015 </w:t>
      </w:r>
      <w:hyperlink r:id="rId106">
        <w:r>
          <w:rPr>
            <w:color w:val="0000FF"/>
          </w:rPr>
          <w:t>N 87</w:t>
        </w:r>
      </w:hyperlink>
      <w:r>
        <w:t xml:space="preserve"> "Об утверждении государственной программы "Совершенствование государственного и муниципального управления в Алтайском крае" на 2015 - 2020 годы".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Исходя из целей и задач государственного управления в период действия каждой из указанных программ были достигнуты результаты, позволяющие оценить состояние институтов гражданской и муниципальной службы, выявить проблемы кадрового обеспечения и пути их решения, определить перспективы развития гражданской и муниципальной службы и конкретные мероприятия.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В настоящее время гражданская и муниципальная служба характеризуется следующими проблемами: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недостаточный уровень использования единого кадрового резерва Алтайского края, кадровых резервов государственных органов Алтайского края, резерва управленческих кадров Алтайского края;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отсутствие кадрового планирования, что в отдельных органах власти ведет к переполненности либо отсутствию кадровых резервов на соответствующие должности;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применение ограниченного круга методов оценки профессиональных и личностных качеств кандидатов на замещение вакантных должностей государственной гражданской службы и включение в кадровый резерв (только тестирования и индивидуального собеседования);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отсутствие мониторинга качества подготовки гражданских служащих по дополнительным профессиональным программам и влияния такой подготовки на служебную деятельность гражданских и муниципальных служащих;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недостаточный уровень престижа гражданской и муниципальной службы как видов профессиональной деятельности;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необходимость внедрения на региональном уровне новых методов дополнительного профессионального развития за счет краевого бюджета, в том числе предоставления гражданским служащим Алтайского края государственного образовательного сертификата на дополнительное профессиональное образование, иных методов в соответствии с </w:t>
      </w:r>
      <w:hyperlink r:id="rId107">
        <w:r>
          <w:rPr>
            <w:color w:val="0000FF"/>
          </w:rPr>
          <w:t>Указом</w:t>
        </w:r>
      </w:hyperlink>
      <w:r>
        <w:t xml:space="preserve"> Президента Российской Федерации от 21.02.2019 N 68 "О профессиональном развитии государственных гражданских служащих Российской Федерации".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Решение указанных проблем в комплексе с продолжением работы по формированию высококвалифицированного кадрового состава, совершенствованию иных реализованных направлений деятельности требует программного подхода с использованием взаимоувязанных мероприятий, направленных на повышение эффективности и результативности деятельности гражданских и муниципальных служащих, лиц, замещающих государственные должности Алтайского края.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A25F66" w:rsidRDefault="00A25F66">
      <w:pPr>
        <w:pStyle w:val="ConsPlusTitle"/>
        <w:jc w:val="center"/>
      </w:pPr>
      <w:r>
        <w:t>подпрограммы 1, цели, задачи и мероприятия, показатели,</w:t>
      </w:r>
    </w:p>
    <w:p w:rsidR="00A25F66" w:rsidRDefault="00A25F66">
      <w:pPr>
        <w:pStyle w:val="ConsPlusTitle"/>
        <w:jc w:val="center"/>
      </w:pPr>
      <w:r>
        <w:t>ожидаемые конечные результаты, сроки и этапы реализации</w:t>
      </w:r>
    </w:p>
    <w:p w:rsidR="00A25F66" w:rsidRDefault="00A25F66">
      <w:pPr>
        <w:pStyle w:val="ConsPlusTitle"/>
        <w:jc w:val="center"/>
      </w:pPr>
      <w:r>
        <w:t>подпрограммы 1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lastRenderedPageBreak/>
        <w:t>2.1. Приоритеты региональной политики в сфере реализации</w:t>
      </w:r>
    </w:p>
    <w:p w:rsidR="00A25F66" w:rsidRDefault="00A25F66">
      <w:pPr>
        <w:pStyle w:val="ConsPlusTitle"/>
        <w:jc w:val="center"/>
      </w:pPr>
      <w:r>
        <w:t>подпрограммы 1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 xml:space="preserve">Основные направления развития государственной гражданской службы Российской Федерации на 2019 - 2021 годы установлены </w:t>
      </w:r>
      <w:hyperlink r:id="rId108">
        <w:r>
          <w:rPr>
            <w:color w:val="0000FF"/>
          </w:rPr>
          <w:t>Указом</w:t>
        </w:r>
      </w:hyperlink>
      <w:r>
        <w:t xml:space="preserve"> Президента Российской Федерации от 24.06.2019 N 288. Данным </w:t>
      </w:r>
      <w:hyperlink r:id="rId109">
        <w:r>
          <w:rPr>
            <w:color w:val="0000FF"/>
          </w:rPr>
          <w:t>Указом</w:t>
        </w:r>
      </w:hyperlink>
      <w:r>
        <w:t xml:space="preserve"> рекомендовано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направления развития государственной гражданской службы Российской Федерации.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Помимо того, на региональном уровне сохраняют актуальность направления развития государственной гражданской службы Российской Федерации, обозначенные в </w:t>
      </w:r>
      <w:hyperlink r:id="rId110">
        <w:r>
          <w:rPr>
            <w:color w:val="0000FF"/>
          </w:rPr>
          <w:t>Указе</w:t>
        </w:r>
      </w:hyperlink>
      <w:r>
        <w:t xml:space="preserve"> Президента Российской Федерации от 24.06.2019 N 288 "Об основных направлениях развития государственной гражданской службы Российской Федерации на 2019 - 2021 годы".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31.08.2021 N 320)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В соответствии с названными указами Президента Российской Федерации приоритетами региональной политики в сфере реализации государственной программы являются: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1) совершенствование управления кадровым составом государственной гражданской службы Российской Федерации и повышение качества его формирования, включая совершенствование порядка назначения на должности государственной гражданской службы;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2) повышение престижа гражданской службы,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3) повышение профессионализма и компетентности государственных гражданских служащих Алтайского края путем внедрения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4) ускоренное внедрение информационно-коммуникационных технологий в государственных органах в целях повышения качества кадровой работы;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5) совершенствование антикоррупционных механизмов в системе гражданской службы.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Неотъемлемым элементом региональной государственной политики по обозначенным направлениям деятельности является эффективная кадровая политика, характеризующаяся комплексной работой кадровых служб с целью привлечения, сохранения и развития профессиональных кадров. Такая работа должна включать в себя всю совокупность реализуемых в государственном органе процессов и технологий управления кадрами, сформулированных в правовых актах, методических материалах Минтруда России и других уполномоченных органов, иных документах по вопросам организации кадровой работы.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2.2. Цели, задачи и мероприятия подпрограммы 1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Исходя из указанных приоритетов региональной политики в сфере кадрового обеспечения государственной и муниципальной службы целью реализации настоящей подпрограммы является 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Успешное достижение указанной цели требует решения задачи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предусматривающего использование информационно-коммуникационных технологий.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Мероприятие подпрограммы 1, финансируемое за счет средств краевого бюджета, приведено в </w:t>
      </w:r>
      <w:hyperlink w:anchor="P407">
        <w:r>
          <w:rPr>
            <w:color w:val="0000FF"/>
          </w:rPr>
          <w:t>таблице 2</w:t>
        </w:r>
      </w:hyperlink>
      <w:r>
        <w:t xml:space="preserve"> государственной программы.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A25F66" w:rsidRDefault="00A25F66">
      <w:pPr>
        <w:pStyle w:val="ConsPlusTitle"/>
        <w:jc w:val="center"/>
      </w:pPr>
      <w:r>
        <w:t>подпрограммы 1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 xml:space="preserve">Показатели подпрограммы 1 представлены в </w:t>
      </w:r>
      <w:hyperlink w:anchor="P260">
        <w:r>
          <w:rPr>
            <w:color w:val="0000FF"/>
          </w:rPr>
          <w:t>таблице 1</w:t>
        </w:r>
      </w:hyperlink>
      <w:r>
        <w:t xml:space="preserve"> государственной программы.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lastRenderedPageBreak/>
        <w:t>В результате реализации подпрограммы планируется обеспечить выполнение следующего показателя - к концу 2025 года количество лиц, замещающих государственные должности Алтайского края, государственных гражданских и муниципальных служащих Алтайского края, ежегодно направляемых для получения дополнительного профессионального образования, составит 880 человек.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2.4. Сроки и этапы реализации подпрограммы 1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Подпрограмма реализуется в период с 2020 по 2025 годы.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3. Объем финансирования подпрограммы 1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Финансирование подпрограммы 1 осуществляется за счет средств краевого бюджета. Общий объем финансирования подпрограммы 1 в 2020 - 2025 годах составляет 28994 тыс. рублей, в том числе по годам: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2020 год - 4094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2021 год - 4144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2022 год - 5264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2023 год - 5164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2024 год - 5164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2025 год - 5164 тыс. рублей.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4. Механизм реализации подпрограммы 1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Организация, выполнение мероприятий подпрограммы 1 и контроль за их реализацией осуществляется департаментом Администрации Губернатора и Правительства Алтайского края по вопросам государственной службы и кадров.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Департамент Администрации Губернатора и Правительства Алтайского края по вопросам государственной службы и кадров ежеквартально, в установленные сроки, совместно с иными участниками подпрограммы формирует отчет о ходе ее выполнения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средств, и направляет отчет в Министерство экономического развития Алтайского края в установленном порядке.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right"/>
        <w:outlineLvl w:val="1"/>
      </w:pPr>
      <w:r>
        <w:t>Приложение 2</w:t>
      </w:r>
    </w:p>
    <w:p w:rsidR="00A25F66" w:rsidRDefault="00A25F66">
      <w:pPr>
        <w:pStyle w:val="ConsPlusNormal"/>
        <w:jc w:val="right"/>
      </w:pPr>
      <w:r>
        <w:t>к государственной программе</w:t>
      </w:r>
    </w:p>
    <w:p w:rsidR="00A25F66" w:rsidRDefault="00A25F66">
      <w:pPr>
        <w:pStyle w:val="ConsPlusNormal"/>
        <w:jc w:val="right"/>
      </w:pPr>
      <w:r>
        <w:t>Алтайского края "Совершенствование</w:t>
      </w:r>
    </w:p>
    <w:p w:rsidR="00A25F66" w:rsidRDefault="00A25F66">
      <w:pPr>
        <w:pStyle w:val="ConsPlusNormal"/>
        <w:jc w:val="right"/>
      </w:pPr>
      <w:r>
        <w:t>государственного и муниципального</w:t>
      </w:r>
    </w:p>
    <w:p w:rsidR="00A25F66" w:rsidRDefault="00A25F66">
      <w:pPr>
        <w:pStyle w:val="ConsPlusNormal"/>
        <w:jc w:val="right"/>
      </w:pPr>
      <w:r>
        <w:t>управления и противодействие</w:t>
      </w:r>
    </w:p>
    <w:p w:rsidR="00A25F66" w:rsidRDefault="00A25F66">
      <w:pPr>
        <w:pStyle w:val="ConsPlusNormal"/>
        <w:jc w:val="right"/>
      </w:pPr>
      <w:r>
        <w:t>коррупции в Алтайском крае"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</w:pPr>
      <w:r>
        <w:t>ПОДПРОГРАММА 2</w:t>
      </w:r>
    </w:p>
    <w:p w:rsidR="00A25F66" w:rsidRDefault="00A25F66">
      <w:pPr>
        <w:pStyle w:val="ConsPlusTitle"/>
        <w:jc w:val="center"/>
      </w:pPr>
      <w:r>
        <w:t>"ПРОТИВОДЕЙСТВИЕ КОРРУПЦИИ В АЛТАЙСКОМ КРАЕ"</w:t>
      </w:r>
    </w:p>
    <w:p w:rsidR="00A25F66" w:rsidRDefault="00A25F66">
      <w:pPr>
        <w:pStyle w:val="ConsPlusTitle"/>
        <w:jc w:val="center"/>
      </w:pPr>
      <w:r>
        <w:t>ГОСУДАРСТВЕННОЙ ПРОГРАММЫ АЛТАЙСКОГО КРАЯ</w:t>
      </w:r>
    </w:p>
    <w:p w:rsidR="00A25F66" w:rsidRDefault="00A25F66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A25F66" w:rsidRDefault="00A25F66">
      <w:pPr>
        <w:pStyle w:val="ConsPlusTitle"/>
        <w:jc w:val="center"/>
      </w:pPr>
      <w:r>
        <w:lastRenderedPageBreak/>
        <w:t>УПРАВЛЕНИЯ И ПРОТИВОДЕЙСТВИЕ КОРРУПЦИИ В АЛТАЙСКОМ КРАЕ"</w:t>
      </w:r>
    </w:p>
    <w:p w:rsidR="00A25F66" w:rsidRDefault="00A25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25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115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31.08.2021 </w:t>
            </w:r>
            <w:hyperlink r:id="rId116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14.09.2022 </w:t>
            </w:r>
            <w:hyperlink r:id="rId11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Паспорт подпрограммы 2 "Противодействие коррупции</w:t>
      </w:r>
    </w:p>
    <w:p w:rsidR="00A25F66" w:rsidRDefault="00A25F66">
      <w:pPr>
        <w:pStyle w:val="ConsPlusTitle"/>
        <w:jc w:val="center"/>
      </w:pPr>
      <w:r>
        <w:t>в Алтайском крае" государственной программы Алтайского края</w:t>
      </w:r>
    </w:p>
    <w:p w:rsidR="00A25F66" w:rsidRDefault="00A25F66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A25F66" w:rsidRDefault="00A25F66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A25F66" w:rsidRDefault="00A25F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управление печати и массовых коммуникаций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иные органы исполнительной власти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КБУ ИД "Регион";</w:t>
            </w:r>
          </w:p>
          <w:p w:rsidR="00A25F66" w:rsidRDefault="00A25F66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края";</w:t>
            </w:r>
          </w:p>
          <w:p w:rsidR="00A25F66" w:rsidRDefault="00A25F66">
            <w:pPr>
              <w:pStyle w:val="ConsPlusNormal"/>
              <w:jc w:val="both"/>
            </w:pPr>
            <w:r>
              <w:t>КАУ "Дом народов Алтайского края"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повышение эффективности противодействия коррупции в органах исполнительной власти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обеспечение открытости и доступности информации о работе органов исполнительной власти Алтайского края в сфере противодействия коррупции;</w:t>
            </w:r>
          </w:p>
          <w:p w:rsidR="00A25F66" w:rsidRDefault="00A25F66">
            <w:pPr>
              <w:pStyle w:val="ConsPlusNormal"/>
              <w:jc w:val="both"/>
            </w:pPr>
            <w:r>
      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      </w:r>
          </w:p>
          <w:p w:rsidR="00A25F66" w:rsidRDefault="00A25F66">
            <w:pPr>
              <w:pStyle w:val="ConsPlusNormal"/>
              <w:jc w:val="both"/>
            </w:pPr>
            <w:r>
              <w:t>исследование состояния коррупции и эффективности мер, принимаемых по ее профилактике в Алтайском крае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      </w:r>
          </w:p>
          <w:p w:rsidR="00A25F66" w:rsidRDefault="00A25F66">
            <w:pPr>
              <w:pStyle w:val="ConsPlusNormal"/>
              <w:jc w:val="both"/>
            </w:pPr>
            <w:r>
              <w:t>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SMM-продвижение;</w:t>
            </w:r>
          </w:p>
          <w:p w:rsidR="00A25F66" w:rsidRDefault="00A25F66">
            <w:pPr>
              <w:pStyle w:val="ConsPlusNormal"/>
              <w:jc w:val="both"/>
            </w:pPr>
            <w:r>
              <w:t>содействие некоммерческим организациям в антикоррупционном и правовом просвещении населения;</w:t>
            </w:r>
          </w:p>
          <w:p w:rsidR="00A25F66" w:rsidRDefault="00A25F66">
            <w:pPr>
              <w:pStyle w:val="ConsPlusNormal"/>
              <w:jc w:val="both"/>
            </w:pPr>
            <w:r>
              <w:t>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веб-ресурсах;</w:t>
            </w:r>
          </w:p>
          <w:p w:rsidR="00A25F66" w:rsidRDefault="00A25F66">
            <w:pPr>
              <w:pStyle w:val="ConsPlusNormal"/>
              <w:jc w:val="both"/>
            </w:pPr>
            <w:r>
      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доля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количество посещений интернет-портала антикоррупционной деятельности в Алтайском крае;</w:t>
            </w:r>
          </w:p>
          <w:p w:rsidR="00A25F66" w:rsidRDefault="00A25F66">
            <w:pPr>
              <w:pStyle w:val="ConsPlusNormal"/>
              <w:jc w:val="both"/>
            </w:pPr>
            <w:r>
              <w:t>количество некоммерческих организаций, вовлеченных в процесс противодействия коррупции;</w:t>
            </w:r>
          </w:p>
          <w:p w:rsidR="00A25F66" w:rsidRDefault="00A25F66">
            <w:pPr>
              <w:pStyle w:val="ConsPlusNormal"/>
              <w:jc w:val="both"/>
            </w:pPr>
            <w:r>
              <w:t>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2020 - 2025 годы без деления на этапы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общий объем финансирования мероприятий подпрограммы 2 за счет средств краевого бюджета составляет 7794 тыс. рублей, в том числе по годам:</w:t>
            </w:r>
          </w:p>
          <w:p w:rsidR="00A25F66" w:rsidRDefault="00A25F66">
            <w:pPr>
              <w:pStyle w:val="ConsPlusNormal"/>
              <w:jc w:val="both"/>
            </w:pPr>
            <w:r>
              <w:t>2020 год - 1299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2021 год - 1299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2022 год - 1299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2023 год - 1299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2024 год - 1299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2025 год - 1299 тыс. рублей.</w:t>
            </w:r>
          </w:p>
          <w:p w:rsidR="00A25F66" w:rsidRDefault="00A25F66">
            <w:pPr>
              <w:pStyle w:val="ConsPlusNormal"/>
              <w:jc w:val="both"/>
            </w:pPr>
            <w:r>
              <w:t>Объем финансирования подпрограммы 1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увеличение к концу 2025 года доли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 до 100%;</w:t>
            </w:r>
          </w:p>
          <w:p w:rsidR="00A25F66" w:rsidRDefault="00A25F66">
            <w:pPr>
              <w:pStyle w:val="ConsPlusNormal"/>
              <w:jc w:val="both"/>
            </w:pPr>
            <w:r>
              <w:t>увеличение количества посещений к концу 2025 года интернет-портала антикоррупционной деятельности в Алтайском крае до 3500;</w:t>
            </w:r>
          </w:p>
          <w:p w:rsidR="00A25F66" w:rsidRDefault="00A25F66">
            <w:pPr>
              <w:pStyle w:val="ConsPlusNormal"/>
              <w:jc w:val="both"/>
            </w:pPr>
            <w:r>
              <w:t>увеличение к концу 2025 года количества некоммерческих организаций, участвующих в профилактике коррупции, до 10;</w:t>
            </w:r>
          </w:p>
          <w:p w:rsidR="00A25F66" w:rsidRDefault="00A25F66">
            <w:pPr>
              <w:pStyle w:val="ConsPlusNormal"/>
              <w:jc w:val="both"/>
            </w:pPr>
            <w:r>
              <w:t>снижение доли граждан и организаций, сталкивающихся с проявлениями коррупции, не менее чем на 0,5% ежегодно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1. Характеристика сферы реализации подпрограммы 2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Коррупция имеет глубокие экономические и социальные корни, представляет собой серьезную угрозу функционированию публичной власти на основе права и закона, подрывает доверие населения к власти.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Национальный </w:t>
      </w:r>
      <w:hyperlink r:id="rId124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годы, утвержденный Указом </w:t>
      </w:r>
      <w:r>
        <w:lastRenderedPageBreak/>
        <w:t>Президента Российской Федерации от 16.08.2021 N 478 (далее - "Национальный план противодействия коррупции"), постоянно меняющееся федеральное законодательство в сфере противодействия коррупции требуют совершенствования проводимой на территории края антикоррупционной работы, реализации дополнительных мероприятий.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31.08.2021 N 320)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Удельный вес должностей государственных гражданских служащих в органах исполнительной власти Алтайского края с высоким риском коррупционных проявлений по отношению к общей штатной численности государственных гражданских служащих Алтайского края составляет 60%.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Органы исполнительной власти Алтайского края обеспечивают реализацию системы мер противодействия коррупции, направленных на исполнение норм антикоррупционного законодательства, в соответствии с ведомственными планами мероприятий по противодействию коррупции.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В целях ограничения возможностей совершения коррупционных правонарушений необходимо формирование негативного отношения к коррупции и повышение профессионального уровня государственных гражданских служащих Алтайского края.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Подпрограмма 2 представляет собой увязанный по целям, задачам и срокам осуществления комплекс мер по противодействию коррупции, формированию негативного отношения к данному явлению.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Предусмотренные в подпрограмме 2 мероприятия по противодействию коррупции являются важной составной частью антикоррупционной политики.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Во исполнение Национального </w:t>
      </w:r>
      <w:hyperlink r:id="rId126">
        <w:r>
          <w:rPr>
            <w:color w:val="0000FF"/>
          </w:rPr>
          <w:t>плана</w:t>
        </w:r>
      </w:hyperlink>
      <w:r>
        <w:t xml:space="preserve"> противодействия коррупции проводится оценка принимаемых антикоррупционных мер, позволяющая органам власти получить обратную связь, корректировать проводимую антикоррупционную деятельность на основе информации о ее результативности, полученной от населения и некоммерческих организаций. Оценка уровня, структуры и специфики коррупции в Алтайском крае, а также эффективность принимаемых мер будет осуществляться на основе социологических исследований, проведенных в соответствии с </w:t>
      </w:r>
      <w:hyperlink r:id="rId127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25.05.2019 N 662.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A25F66" w:rsidRDefault="00A25F66">
      <w:pPr>
        <w:pStyle w:val="ConsPlusTitle"/>
        <w:jc w:val="center"/>
      </w:pPr>
      <w:r>
        <w:t>подпрограммы 2, цели, задачи и мероприятия, показатели,</w:t>
      </w:r>
    </w:p>
    <w:p w:rsidR="00A25F66" w:rsidRDefault="00A25F66">
      <w:pPr>
        <w:pStyle w:val="ConsPlusTitle"/>
        <w:jc w:val="center"/>
      </w:pPr>
      <w:r>
        <w:t>ожидаемые конечные результаты, сроки и этапы реализации</w:t>
      </w:r>
    </w:p>
    <w:p w:rsidR="00A25F66" w:rsidRDefault="00A25F66">
      <w:pPr>
        <w:pStyle w:val="ConsPlusTitle"/>
        <w:jc w:val="center"/>
      </w:pPr>
      <w:r>
        <w:t>подпрограммы 2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A25F66" w:rsidRDefault="00A25F66">
      <w:pPr>
        <w:pStyle w:val="ConsPlusTitle"/>
        <w:jc w:val="center"/>
      </w:pPr>
      <w:r>
        <w:t>подпрограммы 2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Приоритеты государственной политики в сфере противодействия коррупции на период до 2024 года сформулированы с учетом целей и задач, представленных в стратегических документах.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Указом Президента Российской Федерации от 13.04.2010 N 460 утверждена Национальная </w:t>
      </w:r>
      <w:hyperlink r:id="rId128">
        <w:r>
          <w:rPr>
            <w:color w:val="0000FF"/>
          </w:rPr>
          <w:t>стратегия</w:t>
        </w:r>
      </w:hyperlink>
      <w:r>
        <w:t xml:space="preserve"> противодействия коррупции, Указом Президента Российской Федерации от 16.08.2021 N 478 - Национальный </w:t>
      </w:r>
      <w:hyperlink r:id="rId129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31.08.2021 N 320)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Национальная </w:t>
      </w:r>
      <w:hyperlink r:id="rId131">
        <w:r>
          <w:rPr>
            <w:color w:val="0000FF"/>
          </w:rPr>
          <w:t>стратегия</w:t>
        </w:r>
      </w:hyperlink>
      <w:r>
        <w:t xml:space="preserve"> противодействия коррупции является общим программным документом, положения которого направлены на устранение основных причин коррупции в обществе и должны последовательно конкретизироваться в Национальном плане противодействия коррупции на соответствующий период, а также в планах по противодействию коррупции федеральных государственных органов, органов власти субъектов Российской Федерации и муниципальных образований. Национальный </w:t>
      </w:r>
      <w:hyperlink r:id="rId132">
        <w:r>
          <w:rPr>
            <w:color w:val="0000FF"/>
          </w:rPr>
          <w:t>план</w:t>
        </w:r>
      </w:hyperlink>
      <w:r>
        <w:t xml:space="preserve"> противодействия коррупции на 2021 - 2024 годы является документом, в котором закреплены конкретные меры противодействия коррупции в общероссийском масштабе, поставлены задачи по обеспечению системной работы в данной сфере. Соответственно, деятельность органов исполнительной власти Алтайского края в сфере противодействия коррупции осуществляется на плановой основе.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31.08.2021 N 320)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34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на органы </w:t>
      </w:r>
      <w:r>
        <w:lastRenderedPageBreak/>
        <w:t>государственной власти всех уровней и органы местного самоуправления в рамках их полномочий возлагается обязанность по осуществлению деятельности, направленной на противодействие коррупции.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35">
        <w:r>
          <w:rPr>
            <w:color w:val="0000FF"/>
          </w:rPr>
          <w:t>Закон</w:t>
        </w:r>
      </w:hyperlink>
      <w:r>
        <w:t xml:space="preserve"> Алтайского края от 03.06.2010 N 46-ЗС "О противодействии коррупции в Алтайском крае" установил правовые и организационные основы противодействия данному явлению. В соответствии со </w:t>
      </w:r>
      <w:hyperlink r:id="rId136">
        <w:r>
          <w:rPr>
            <w:color w:val="0000FF"/>
          </w:rPr>
          <w:t>статьей 5</w:t>
        </w:r>
      </w:hyperlink>
      <w:r>
        <w:t xml:space="preserve"> указанного закона разработка и реализация программ и планов по противодействию коррупции является основной мерой профилактики коррупции в крае.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Деятельность в сфере противодействия коррупции осуществляется также в соответствии с документами стратегического планирования федерального и регионального уровня.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Реализация </w:t>
      </w:r>
      <w:hyperlink r:id="rId137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 обеспечит поддержание информационной открытости антикоррупционной политики Алтайского края, доступ граждан к объективной и достоверной информации, создание условий для общественного обсуждения принимаемых мер, что будет способствовать формированию и развитию правосознания граждан и их ответственному отношению к использованию информационных технологий.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2.2. Цель, задачи и мероприятия подпрограммы 2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Целью подпрограммы 2 является 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Достижение поставленной цели возможно путем решения следующих задач: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повышение эффективности противодействия коррупции в органах исполнительной власти Алтайского края;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обеспечение открытости и доступности информации о работе органов исполнительной власти Алтайского края в сфере противодействия коррупции;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исследование состояния коррупции и эффективности мер, принимаемых по ее профилактике в Алтайском крае.</w:t>
      </w:r>
    </w:p>
    <w:p w:rsidR="00A25F66" w:rsidRDefault="00A25F66">
      <w:pPr>
        <w:pStyle w:val="ConsPlusNormal"/>
        <w:spacing w:before="200"/>
        <w:ind w:firstLine="540"/>
        <w:jc w:val="both"/>
      </w:pPr>
      <w:hyperlink w:anchor="P407">
        <w:r>
          <w:rPr>
            <w:color w:val="0000FF"/>
          </w:rPr>
          <w:t>Перечень</w:t>
        </w:r>
      </w:hyperlink>
      <w:r>
        <w:t xml:space="preserve"> мероприятий подпрограммы 2, финансируемых за счет средств краевого бюджета, представлен в таблице 2 государственной программы.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Также в подпрограмму 2 включены группирующиеся в соответствии с задачами организационные мероприятия.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Задача 2.1.1. Повышение эффективности противодействия коррупции в органах исполнительной власти Алтайского края будет решена при условии выполнения следующего мероприятия: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38">
        <w:r>
          <w:rPr>
            <w:color w:val="0000FF"/>
          </w:rPr>
          <w:t>2.1.1.3</w:t>
        </w:r>
      </w:hyperlink>
      <w:r>
        <w:t>. своевременная реализация ведомственных планов мероприятий по противодействию коррупции и достижению ожидаемых результатов.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Задача 2.1.2. Обеспечение открытости и доступности информации о работе органов исполнительной власти Алтайского края в сфере противодействия коррупции будет решаться посредством реализации следующего мероприятия: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2.1.2.2. обеспечение информационного сопровождения мероприятий по противодействию коррупции в системе органов исполнительной власти Алтайского края.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Задача 2.1.3. 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 путем реализации следующих мероприятий: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2.1.3.4. утратил силу. - </w:t>
      </w: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14.09.2022 N 329;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lastRenderedPageBreak/>
        <w:t>2.1.3.5. обеспечение рассмотрения на заседаниях общественных советов, созданных при органах исполнительной власти Алтайского края, результатов реализации ведомственных планов противодействия коррупции.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A25F66" w:rsidRDefault="00A25F66">
      <w:pPr>
        <w:pStyle w:val="ConsPlusTitle"/>
        <w:jc w:val="center"/>
      </w:pPr>
      <w:r>
        <w:t>подпрограммы 2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Реализация подпрограммы 2 позволит к концу 2025 года: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увеличить до 100% долю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увеличить до 3500 количество посещений интернет-портала антикоррупционной деятельности в Алтайском крае;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увеличить до 10 количество некоммерческих организаций, участвующих в профилактике коррупции;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снизить долю граждан и организаций, сталкивающихся с проявлениями коррупции, не менее чем на 2%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исследованиях.</w:t>
      </w:r>
    </w:p>
    <w:p w:rsidR="00A25F66" w:rsidRDefault="00A25F66">
      <w:pPr>
        <w:pStyle w:val="ConsPlusNormal"/>
        <w:spacing w:before="200"/>
        <w:ind w:firstLine="540"/>
        <w:jc w:val="both"/>
      </w:pPr>
      <w:hyperlink w:anchor="P260">
        <w:r>
          <w:rPr>
            <w:color w:val="0000FF"/>
          </w:rPr>
          <w:t>Сведения</w:t>
        </w:r>
      </w:hyperlink>
      <w:r>
        <w:t xml:space="preserve"> об индикаторах подпрограммы и их значениях по годам представлены в таблице 1 государственной программы.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2.4. Сроки и этапы реализации подпрограммы 2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Подпрограмма 2 реализуется в период с 2020 по 2025 годы без деления на этапы.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3. Объем финансирования подпрограммы 2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Финансирование подпрограммы 2 осуществляется за счет средств краевого бюджета, предусмотренных законом о краевом бюджете на очередной финансовый год и на плановый период.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Общий объем финансирования подпрограммы 2 в 2020 - 2025 годах составляет 7794 тыс. рублей, в том числе по годам: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2020 год - 1299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2021 год - 1299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2022 год - 1299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2023 год - 1299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2024 год - 1299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2025 год - 1299 тыс. рублей.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Контроль за целевым использованием бюджетных средств осуществляется в соответствии с законодательством Российской Федерации и Алтайского края.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4. Механизм реализации подпрограммы 2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 xml:space="preserve">Ответственным исполнителем подпрограммы 2 является отдел по профилактике </w:t>
      </w:r>
      <w:r>
        <w:lastRenderedPageBreak/>
        <w:t>коррупционных и иных правонарушений Администрации Губернатора и Правительства Алтайского края.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По результатам выполнения мероприятий подпрограммы 2 информация о ходе ее реализации представляется участниками подпрограммы 2 в отдел по профилактике коррупционных и иных правонарушений Администрации Губернатора и Правительства Алтайского края ежеквартально до 5 числа месяца, следующего за отчетным периодом. Отдел по профилактике коррупционных и иных правонарушений Администрации Губернатора и Правительства Алтайского края до 10 числа месяца, следующего за отчетным периодом, направляет отчет в департамент Администрации Губернатора и Правительства Алтайского края по вопросам государственной службы и кадров.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10.02.2021 N 33)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Основные сведения о ходе и результатах реализации подпрограммы 2, достижении целевых показателей и индикаторов, объемах финансовых ресурсов, затраченных на ее выполнение, размещаются на сайте Правительства Алтайского края в информационно-телекоммуникационной сети "Интернет" в разделе "Противодействие коррупции".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Участники подпрограммы 2 несут ответственность за качественное и своевременное выполнение мероприятий, целевое и рациональное использование финансовых средств, своевременное информирование ответственного исполнителя подпрограммы 2 о проделанной работе и ее результатах.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right"/>
        <w:outlineLvl w:val="1"/>
      </w:pPr>
      <w:r>
        <w:t>Приложение 3</w:t>
      </w:r>
    </w:p>
    <w:p w:rsidR="00A25F66" w:rsidRDefault="00A25F66">
      <w:pPr>
        <w:pStyle w:val="ConsPlusNormal"/>
        <w:jc w:val="right"/>
      </w:pPr>
      <w:r>
        <w:t>к государственной программе</w:t>
      </w:r>
    </w:p>
    <w:p w:rsidR="00A25F66" w:rsidRDefault="00A25F66">
      <w:pPr>
        <w:pStyle w:val="ConsPlusNormal"/>
        <w:jc w:val="right"/>
      </w:pPr>
      <w:r>
        <w:t>Алтайского края "Совершенствование</w:t>
      </w:r>
    </w:p>
    <w:p w:rsidR="00A25F66" w:rsidRDefault="00A25F66">
      <w:pPr>
        <w:pStyle w:val="ConsPlusNormal"/>
        <w:jc w:val="right"/>
      </w:pPr>
      <w:r>
        <w:t>государственного и муниципального</w:t>
      </w:r>
    </w:p>
    <w:p w:rsidR="00A25F66" w:rsidRDefault="00A25F66">
      <w:pPr>
        <w:pStyle w:val="ConsPlusNormal"/>
        <w:jc w:val="right"/>
      </w:pPr>
      <w:r>
        <w:t>управления и противодействие</w:t>
      </w:r>
    </w:p>
    <w:p w:rsidR="00A25F66" w:rsidRDefault="00A25F66">
      <w:pPr>
        <w:pStyle w:val="ConsPlusNormal"/>
        <w:jc w:val="right"/>
      </w:pPr>
      <w:r>
        <w:t>коррупции в Алтайском крае"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</w:pPr>
      <w:r>
        <w:t>ПОДПРОГРАММА 3</w:t>
      </w:r>
    </w:p>
    <w:p w:rsidR="00A25F66" w:rsidRDefault="00A25F66">
      <w:pPr>
        <w:pStyle w:val="ConsPlusTitle"/>
        <w:jc w:val="center"/>
      </w:pPr>
      <w:r>
        <w:t>"СОВЕРШЕНСТВОВАНИЕ ДЕЯТЕЛЬНОСТИ ИНСТИТУТА МИРОВОЙ ЮСТИЦИИ</w:t>
      </w:r>
    </w:p>
    <w:p w:rsidR="00A25F66" w:rsidRDefault="00A25F66">
      <w:pPr>
        <w:pStyle w:val="ConsPlusTitle"/>
        <w:jc w:val="center"/>
      </w:pPr>
      <w:r>
        <w:t>НА ТЕРРИТОРИИ АЛТАЙСКОГО КРАЯ" ГОСУДАРСТВЕННОЙ ПРОГРАММЫ</w:t>
      </w:r>
    </w:p>
    <w:p w:rsidR="00A25F66" w:rsidRDefault="00A25F66">
      <w:pPr>
        <w:pStyle w:val="ConsPlusTitle"/>
        <w:jc w:val="center"/>
      </w:pPr>
      <w:r>
        <w:t>АЛТАЙСКОГО КРАЯ "СОВЕРШЕНСТВОВАНИЕ ГОСУДАРСТВЕННОГО</w:t>
      </w:r>
    </w:p>
    <w:p w:rsidR="00A25F66" w:rsidRDefault="00A25F66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A25F66" w:rsidRDefault="00A25F66">
      <w:pPr>
        <w:pStyle w:val="ConsPlusTitle"/>
        <w:jc w:val="center"/>
      </w:pPr>
      <w:r>
        <w:t>В АЛТАЙСКОМ КРАЕ"</w:t>
      </w:r>
    </w:p>
    <w:p w:rsidR="00A25F66" w:rsidRDefault="00A25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25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10.02.2021 </w:t>
            </w:r>
            <w:hyperlink r:id="rId145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14.12.2021 </w:t>
            </w:r>
            <w:hyperlink r:id="rId146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22.02.2022 </w:t>
            </w:r>
            <w:hyperlink r:id="rId147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A25F66" w:rsidRDefault="00A25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148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F66" w:rsidRDefault="00A25F66">
            <w:pPr>
              <w:pStyle w:val="ConsPlusNormal"/>
            </w:pP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Паспорт подпрограммы 3 "Совершенствование деятельности</w:t>
      </w:r>
    </w:p>
    <w:p w:rsidR="00A25F66" w:rsidRDefault="00A25F66">
      <w:pPr>
        <w:pStyle w:val="ConsPlusTitle"/>
        <w:jc w:val="center"/>
      </w:pPr>
      <w:r>
        <w:t>института мировой юстиции на территории Алтайского края"</w:t>
      </w:r>
    </w:p>
    <w:p w:rsidR="00A25F66" w:rsidRDefault="00A25F66">
      <w:pPr>
        <w:pStyle w:val="ConsPlusTitle"/>
        <w:jc w:val="center"/>
      </w:pPr>
      <w:r>
        <w:t>государственной программы Алтайского края "Совершенствование</w:t>
      </w:r>
    </w:p>
    <w:p w:rsidR="00A25F66" w:rsidRDefault="00A25F66">
      <w:pPr>
        <w:pStyle w:val="ConsPlusTitle"/>
        <w:jc w:val="center"/>
      </w:pPr>
      <w:r>
        <w:t>государственного и муниципального управления</w:t>
      </w:r>
    </w:p>
    <w:p w:rsidR="00A25F66" w:rsidRDefault="00A25F66">
      <w:pPr>
        <w:pStyle w:val="ConsPlusTitle"/>
        <w:jc w:val="center"/>
      </w:pPr>
      <w:r>
        <w:t>и противодействие коррупции в Алтайском крае"</w:t>
      </w:r>
    </w:p>
    <w:p w:rsidR="00A25F66" w:rsidRDefault="00A25F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управление юстиции Алтайского края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обеспечение повышения качества отправления правосудия мировыми судьями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lastRenderedPageBreak/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осуществление полномочий в сфере организации дополнительного профессионального образования мировых судей Алтайского края;</w:t>
            </w:r>
          </w:p>
          <w:p w:rsidR="00A25F66" w:rsidRDefault="00A25F66">
            <w:pPr>
              <w:pStyle w:val="ConsPlusNormal"/>
              <w:jc w:val="both"/>
            </w:pPr>
            <w:r>
              <w:t>материально-техническое обеспечение деятельности мировых судей Алтайского края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обеспеченность судебных участков носителями информации, полученной с использованием технических средств, для фиксирования хода судебного заседания;</w:t>
            </w:r>
          </w:p>
          <w:p w:rsidR="00A25F66" w:rsidRDefault="00A25F66">
            <w:pPr>
              <w:pStyle w:val="ConsPlusNormal"/>
              <w:jc w:val="both"/>
            </w:pPr>
            <w:r>
              <w:t>доля мировых судей, получивших дополнительное профессиональное образование в установленные законодательством сроки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10.02.2021 N 33)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2020 - 2025 годы без деления на этапы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общий объем финансирования мероприятий подпрограммы 3 за счет средств краевого бюджета - 662105,8 тыс. рублей, в том числе по годам:</w:t>
            </w:r>
          </w:p>
          <w:p w:rsidR="00A25F66" w:rsidRDefault="00A25F66">
            <w:pPr>
              <w:pStyle w:val="ConsPlusNormal"/>
              <w:jc w:val="both"/>
            </w:pPr>
            <w:r>
              <w:t>2020 год - 112724,3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2021 год - 123583,9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2022 год - 141289,6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2023 год - 94836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2024 год - 94836 тыс. рублей;</w:t>
            </w:r>
          </w:p>
          <w:p w:rsidR="00A25F66" w:rsidRDefault="00A25F66">
            <w:pPr>
              <w:pStyle w:val="ConsPlusNormal"/>
              <w:jc w:val="both"/>
            </w:pPr>
            <w:r>
              <w:t>2025 год - 94836 тыс. рублей.</w:t>
            </w:r>
          </w:p>
          <w:p w:rsidR="00A25F66" w:rsidRDefault="00A25F66">
            <w:pPr>
              <w:pStyle w:val="ConsPlusNormal"/>
              <w:jc w:val="both"/>
            </w:pPr>
            <w:r>
              <w:t>Общий объем финансирования подпрограммы 3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  <w:tr w:rsidR="00A25F6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>к концу 2025 года:</w:t>
            </w:r>
          </w:p>
          <w:p w:rsidR="00A25F66" w:rsidRDefault="00A25F66">
            <w:pPr>
              <w:pStyle w:val="ConsPlusNormal"/>
              <w:jc w:val="both"/>
            </w:pPr>
            <w:r>
      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заседания, сохранится на уровне 143;</w:t>
            </w:r>
          </w:p>
          <w:p w:rsidR="00A25F66" w:rsidRDefault="00A25F66">
            <w:pPr>
              <w:pStyle w:val="ConsPlusNormal"/>
              <w:jc w:val="both"/>
            </w:pPr>
            <w:r>
              <w:t>доля мировых судей, получивших дополнительное профессиональное образование в установленные законодательством сроки, увеличится до 65%</w:t>
            </w:r>
          </w:p>
        </w:tc>
      </w:tr>
      <w:tr w:rsidR="00A25F6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66" w:rsidRDefault="00A25F66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14.09.2022 N 329)</w:t>
            </w:r>
          </w:p>
        </w:tc>
      </w:tr>
    </w:tbl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1. Характеристика сферы реализации подпрограммы 3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29.12.1999 N 218-ФЗ "Об общем числе мировых судей и количестве судебных участков в субъектах Российской Федерации" в Алтайском крае создано 143 судебных участка и введено соответствующее количество должностей мировых судей.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Полномочия по осуществлению кадрового, финансового, материально-технического, информационного обеспечения деятельности мировых судей в соответствии с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17.12.1998 N 188-ФЗ "О мировых судьях в Российской Федерации" возложены на орган исполнительной власти соответствующего субъекта Российской Федерации.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Мировые судьи, являясь звеном в системе судов общей юрисдикции, играют значительную роль в реализации конституционного права граждан на судебную защиту. Количество дел, находящихся в производстве, за последние пять лет увеличилось на 45,84%, а нагрузка на судебном участке с максимальным количеством дел - на 61,22%. Тенденция роста количества обращений </w:t>
      </w:r>
      <w:r>
        <w:lastRenderedPageBreak/>
        <w:t>граждан к мировым судьям за защитой своих прав и законных интересов сохраняется. В связи с этим необходимо решить комплекс задач, связанных с материально-техническим обеспечением деятельности мировых судей и повышением их профессионального уровня.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A25F66" w:rsidRDefault="00A25F66">
      <w:pPr>
        <w:pStyle w:val="ConsPlusTitle"/>
        <w:jc w:val="center"/>
      </w:pPr>
      <w:r>
        <w:t>подпрограммы 3, цели, задачи и мероприятия, показатели,</w:t>
      </w:r>
    </w:p>
    <w:p w:rsidR="00A25F66" w:rsidRDefault="00A25F66">
      <w:pPr>
        <w:pStyle w:val="ConsPlusTitle"/>
        <w:jc w:val="center"/>
      </w:pPr>
      <w:r>
        <w:t>ожидаемые конечные результаты, сроки и этапы</w:t>
      </w:r>
    </w:p>
    <w:p w:rsidR="00A25F66" w:rsidRDefault="00A25F66">
      <w:pPr>
        <w:pStyle w:val="ConsPlusTitle"/>
        <w:jc w:val="center"/>
      </w:pPr>
      <w:r>
        <w:t>реализации подпрограммы 3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A25F66" w:rsidRDefault="00A25F66">
      <w:pPr>
        <w:pStyle w:val="ConsPlusTitle"/>
        <w:jc w:val="center"/>
      </w:pPr>
      <w:r>
        <w:t>подпрограммы 3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Реализация подпрограммы 3 будет осуществляться в соответствии с приоритетами государственной политики в сфере института мировой юстиции, а также с учетом целей и задач, обозначенных в следующих нормативных правовых актах: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конституционный </w:t>
      </w:r>
      <w:hyperlink r:id="rId156">
        <w:r>
          <w:rPr>
            <w:color w:val="0000FF"/>
          </w:rPr>
          <w:t>закон</w:t>
        </w:r>
      </w:hyperlink>
      <w:r>
        <w:t xml:space="preserve"> от 07.02.2011 N 1-ФКЗ "О судах общей юрисдикции в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57">
        <w:r>
          <w:rPr>
            <w:color w:val="0000FF"/>
          </w:rPr>
          <w:t>закон</w:t>
        </w:r>
      </w:hyperlink>
      <w:r>
        <w:t xml:space="preserve"> от 17.12.1998 N 188-ФЗ "О мировых судьях в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158">
        <w:r>
          <w:rPr>
            <w:color w:val="0000FF"/>
          </w:rPr>
          <w:t>закон</w:t>
        </w:r>
      </w:hyperlink>
      <w:r>
        <w:t xml:space="preserve"> от 22.12.2008 N 262-ФЗ "Об обеспечении доступа к информации о деятельности судов в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59">
        <w:r>
          <w:rPr>
            <w:color w:val="0000FF"/>
          </w:rPr>
          <w:t>Закон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процессуальное законодательство Российской Федерации;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60">
        <w:r>
          <w:rPr>
            <w:color w:val="0000FF"/>
          </w:rPr>
          <w:t>закон</w:t>
        </w:r>
      </w:hyperlink>
      <w:r>
        <w:t xml:space="preserve"> Алтайского края от 02.09.1999 N 39-ЗС "О порядке назначения и деятельности мировых судей в Алтайском крае";</w:t>
      </w:r>
    </w:p>
    <w:p w:rsidR="00A25F66" w:rsidRDefault="00A25F66">
      <w:pPr>
        <w:pStyle w:val="ConsPlusNormal"/>
        <w:spacing w:before="200"/>
        <w:ind w:firstLine="540"/>
        <w:jc w:val="both"/>
      </w:pPr>
      <w:hyperlink r:id="rId161">
        <w:r>
          <w:rPr>
            <w:color w:val="0000FF"/>
          </w:rPr>
          <w:t>закон</w:t>
        </w:r>
      </w:hyperlink>
      <w:r>
        <w:t xml:space="preserve"> Алтайского края от 07.10.2010 N 84-ЗС "Об обеспечении доступа к информации о деятельности мировых судей в Алтайском крае".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2.2. Цель, задачи и мероприятия подпрограммы 3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Целью подпрограммы 3 является создание условий для независимой и эффективной деятельности мировых судей Алтайского края, что соответствует приоритетам государственной политики в сфере повышения эффективности деятельности судебной системы Российской Федерации.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Для достижения поставленной в подпрограмме 3 цели предусматривается решение следующих задач: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обеспечение повышения качества отправления правосудия мировыми судьями Алтайского края;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обеспечение надлежащих материально-технических условий для осуществления деятельности мировых судей Алтайского края.</w:t>
      </w:r>
    </w:p>
    <w:p w:rsidR="00A25F66" w:rsidRDefault="00A25F66">
      <w:pPr>
        <w:pStyle w:val="ConsPlusNormal"/>
        <w:spacing w:before="200"/>
        <w:ind w:firstLine="540"/>
        <w:jc w:val="both"/>
      </w:pPr>
      <w:hyperlink w:anchor="P407">
        <w:r>
          <w:rPr>
            <w:color w:val="0000FF"/>
          </w:rPr>
          <w:t>Перечень</w:t>
        </w:r>
      </w:hyperlink>
      <w:r>
        <w:t xml:space="preserve"> мероприятий подпрограммы 3, финансируемых за счет средств краевого бюджета, представлен в таблице 2 государственной программы.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A25F66" w:rsidRDefault="00A25F66">
      <w:pPr>
        <w:pStyle w:val="ConsPlusTitle"/>
        <w:jc w:val="center"/>
      </w:pPr>
      <w:r>
        <w:t>подпрограммы 3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10.02.2021 N 33)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 xml:space="preserve">Показатели подпрограммы 3 приведены в </w:t>
      </w:r>
      <w:hyperlink w:anchor="P260">
        <w:r>
          <w:rPr>
            <w:color w:val="0000FF"/>
          </w:rPr>
          <w:t>таблице 1</w:t>
        </w:r>
      </w:hyperlink>
      <w:r>
        <w:t xml:space="preserve"> государственной программы.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В результате реализации подпрограммы 3 к 2025 году предполагается выполнение следующих показателей: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lastRenderedPageBreak/>
        <w:t>количество судебных участков, обеспеченных носителями информации, полученной с использованием технических средств, для фиксирования хода судебного заседания, сохранится на уровне 143;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доля мировых судей, получивших дополнительное профессиональное образование в установленные законодательством сроки, увеличится до 65%.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Данный показатель рассчитывается по формуле: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723900" cy="3905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C - доля мировых судей, получивших дополнительное профессиональное образование в установленные законодательством сроки;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a - количество мировых судей, получивших дополнительное профессиональное образование в установленные законодательством сроки;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b - количество мировых судей, которым требуется получение дополнительного профессионального образования в установленные законодательством сроки.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Подпрограмма 3 позволит создать необходимые условия для дальнейшего укрепления в Алтайском крае авторитета судебной власти, совершенствования судебной практики в целях обеспечения судебной защиты прав и свобод граждан, повышения уровня открытости и доступности правосудия.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3"/>
      </w:pPr>
      <w:r>
        <w:t>2.4. Сроки и этапы реализации подпрограммы 3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Подпрограмма 3 реализуется в период с 2020 по 2025 годы без деления на этапы.</w:t>
      </w:r>
    </w:p>
    <w:p w:rsidR="00A25F66" w:rsidRDefault="00A25F66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3. Объем финансирования подпрограммы 3</w:t>
      </w:r>
    </w:p>
    <w:p w:rsidR="00A25F66" w:rsidRDefault="00A25F66">
      <w:pPr>
        <w:pStyle w:val="ConsPlusNormal"/>
        <w:jc w:val="center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A25F66" w:rsidRDefault="00A25F66">
      <w:pPr>
        <w:pStyle w:val="ConsPlusNormal"/>
        <w:jc w:val="center"/>
      </w:pPr>
      <w:r>
        <w:t>от 14.09.2022 N 329)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Общий объем финансирования подпрограммы 3 за счет средств краевого бюджета составляет 662105,8 тыс. рублей, в том числе по годам: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2020 год - 112724,3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2021 год - 123583,9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2022 год - 141289,6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2023 год - 94836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2024 год - 94836 тыс. рублей;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2025 год - 94836 тыс. рублей.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Объемы финансирования мероприятий уточняются и корректируются ежегодно при формировании краевого бюджета на очередной финансовый год и на плановый период.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Title"/>
        <w:jc w:val="center"/>
        <w:outlineLvl w:val="2"/>
      </w:pPr>
      <w:r>
        <w:t>4. Механизм реализации подпрограммы 3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ind w:firstLine="540"/>
        <w:jc w:val="both"/>
      </w:pPr>
      <w:r>
        <w:t>Организация и контроль за реализацией мероприятий подпрограммы 3 осуществляется управлением юстиции Алтайского края, которое контролирует выполнение мероприятий подпрограммы, выявляет несоответствие реализуемых мероприятий результатам, предусмотренным подпрограммой, устанавливает причины недостижения ожидаемых результатов и определяет меры по их устранению.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 xml:space="preserve">Управление юстиции Алтайского края осуществляет размещение заказов на поставку товаров, выполнение работ, оказание услуг для краевых государственных нужд в соответствии с </w:t>
      </w:r>
      <w:r>
        <w:lastRenderedPageBreak/>
        <w:t xml:space="preserve">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25F66" w:rsidRDefault="00A25F66">
      <w:pPr>
        <w:pStyle w:val="ConsPlusNormal"/>
        <w:spacing w:before="200"/>
        <w:ind w:firstLine="540"/>
        <w:jc w:val="both"/>
      </w:pPr>
      <w:r>
        <w:t>Управление юстиции Алтайского края ежеквартально до 10 числа месяца, следующего за отчетным кварталом, направляет в департамент Администрации Губернатора и Правительства Алтайского края по вопросам государственной службы и кадров отчет о ходе выполнения подпрограммы 3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средств.</w:t>
      </w: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jc w:val="both"/>
      </w:pPr>
    </w:p>
    <w:p w:rsidR="00A25F66" w:rsidRDefault="00A25F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A3F" w:rsidRDefault="00A25F66">
      <w:bookmarkStart w:id="4" w:name="_GoBack"/>
      <w:bookmarkEnd w:id="4"/>
    </w:p>
    <w:sectPr w:rsidR="00A96A3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66"/>
    <w:rsid w:val="002374B4"/>
    <w:rsid w:val="00A25F66"/>
    <w:rsid w:val="00E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84D8-518E-44D8-BB3C-781D83AC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5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5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25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5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25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5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5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006275082881A83D0E85038020ACC4B515A4282D308A7223BE2C08C42CAD6FE469D7B6AB295B0CB149DC68E8F4F6B1244148741459FE7B8A70AFN7u1D" TargetMode="External"/><Relationship Id="rId117" Type="http://schemas.openxmlformats.org/officeDocument/2006/relationships/hyperlink" Target="consultantplus://offline/ref=B9006275082881A83D0E85038020ACC4B515A4282536877023B77102CC75A16DE36688A1AC60570DB149DD6CE4ABF3A43519447D0246FF659672AD71N8u6D" TargetMode="External"/><Relationship Id="rId21" Type="http://schemas.openxmlformats.org/officeDocument/2006/relationships/hyperlink" Target="consultantplus://offline/ref=B9006275082881A83D0E85038020ACC4B515A428233F8A732BBE2C08C42CAD6FE469D7A4AB71570DB957DC69FDA2A7F7N7u3D" TargetMode="External"/><Relationship Id="rId42" Type="http://schemas.openxmlformats.org/officeDocument/2006/relationships/hyperlink" Target="consultantplus://offline/ref=B9006275082881A83D0E9B0E964CF2C8B71FFE2D2C3184227FE177559325A738B126D6F8EE2C440DB157DF69E1NAu2D" TargetMode="External"/><Relationship Id="rId47" Type="http://schemas.openxmlformats.org/officeDocument/2006/relationships/hyperlink" Target="consultantplus://offline/ref=B9006275082881A83D0E9B0E964CF2C8B019FA242D3184227FE177559325A738B126D6F8EE2C440DB157DF69E1NAu2D" TargetMode="External"/><Relationship Id="rId63" Type="http://schemas.openxmlformats.org/officeDocument/2006/relationships/hyperlink" Target="consultantplus://offline/ref=B9006275082881A83D0E9B0E964CF2C8B01FF223213284227FE177559325A738B126D6F8EE2C440DB157DF69E1NAu2D" TargetMode="External"/><Relationship Id="rId68" Type="http://schemas.openxmlformats.org/officeDocument/2006/relationships/hyperlink" Target="consultantplus://offline/ref=B9006275082881A83D0E85038020ACC4B515A42825368D7D20B17102CC75A16DE36688A1BE600F01B041C368E3BEA5F573N4uED" TargetMode="External"/><Relationship Id="rId84" Type="http://schemas.openxmlformats.org/officeDocument/2006/relationships/hyperlink" Target="consultantplus://offline/ref=B9006275082881A83D0E85038020ACC4B515A42825368F7026B07102CC75A16DE36688A1AC60570DB149DD68E3ABF3A43519447D0246FF659672AD71N8u6D" TargetMode="External"/><Relationship Id="rId89" Type="http://schemas.openxmlformats.org/officeDocument/2006/relationships/hyperlink" Target="consultantplus://offline/ref=B9006275082881A83D0E85038020ACC4B515A4282536877023B77102CC75A16DE36688A1AC60570DB149DF6CE2ABF3A43519447D0246FF659672AD71N8u6D" TargetMode="External"/><Relationship Id="rId112" Type="http://schemas.openxmlformats.org/officeDocument/2006/relationships/hyperlink" Target="consultantplus://offline/ref=B9006275082881A83D0E85038020ACC4B515A4282536877023B77102CC75A16DE36688A1AC60570DB149DD6DE6ABF3A43519447D0246FF659672AD71N8u6D" TargetMode="External"/><Relationship Id="rId133" Type="http://schemas.openxmlformats.org/officeDocument/2006/relationships/hyperlink" Target="consultantplus://offline/ref=B9006275082881A83D0E85038020ACC4B515A42825368F7026B07102CC75A16DE36688A1AC60570DB149DD6AE1ABF3A43519447D0246FF659672AD71N8u6D" TargetMode="External"/><Relationship Id="rId138" Type="http://schemas.openxmlformats.org/officeDocument/2006/relationships/hyperlink" Target="consultantplus://offline/ref=B9006275082881A83D0E85038020ACC4B515A4282D308A7223BE2C08C42CAD6FE469D7B6AB295B0CB14CDE6FE8F4F6B1244148741459FE7B8A70AFN7u1D" TargetMode="External"/><Relationship Id="rId154" Type="http://schemas.openxmlformats.org/officeDocument/2006/relationships/hyperlink" Target="consultantplus://offline/ref=B9006275082881A83D0E9B0E964CF2C8B71EFF202D3E84227FE177559325A738B126D6F8EE2C440DB157DF69E1NAu2D" TargetMode="External"/><Relationship Id="rId159" Type="http://schemas.openxmlformats.org/officeDocument/2006/relationships/hyperlink" Target="consultantplus://offline/ref=B9006275082881A83D0E9B0E964CF2C8B71FFE2D2C3184227FE177559325A738B126D6F8EE2C440DB157DF69E1NAu2D" TargetMode="External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B9006275082881A83D0E85038020ACC4B515A428233687772ABE2C08C42CAD6FE469D7A4AB71570DB957DC69FDA2A7F7N7u3D" TargetMode="External"/><Relationship Id="rId107" Type="http://schemas.openxmlformats.org/officeDocument/2006/relationships/hyperlink" Target="consultantplus://offline/ref=B9006275082881A83D0E9B0E964CF2C8B01FF223213284227FE177559325A738B126D6F8EE2C440DB157DF69E1NAu2D" TargetMode="External"/><Relationship Id="rId11" Type="http://schemas.openxmlformats.org/officeDocument/2006/relationships/hyperlink" Target="consultantplus://offline/ref=B9006275082881A83D0E85038020ACC4B515A428253687752BB17102CC75A16DE36688A1AC60570DB149DF6AE1ABF3A43519447D0246FF659672AD71N8u6D" TargetMode="External"/><Relationship Id="rId32" Type="http://schemas.openxmlformats.org/officeDocument/2006/relationships/hyperlink" Target="consultantplus://offline/ref=B9006275082881A83D0E85038020ACC4B515A4282D308A7223BE2C08C42CAD6FE469D7B6AB295B0CB149DC6CE8F4F6B1244148741459FE7B8A70AFN7u1D" TargetMode="External"/><Relationship Id="rId37" Type="http://schemas.openxmlformats.org/officeDocument/2006/relationships/hyperlink" Target="consultantplus://offline/ref=B9006275082881A83D0E85038020ACC4B515A4282536877023B77102CC75A16DE36688A1AC60570DB149DD68E5ABF3A43519447D0246FF659672AD71N8u6D" TargetMode="External"/><Relationship Id="rId53" Type="http://schemas.openxmlformats.org/officeDocument/2006/relationships/hyperlink" Target="consultantplus://offline/ref=B9006275082881A83D0E9B0E964CF2C8B019F927203484227FE177559325A738B126D6F8EE2C440DB157DF69E1NAu2D" TargetMode="External"/><Relationship Id="rId58" Type="http://schemas.openxmlformats.org/officeDocument/2006/relationships/hyperlink" Target="consultantplus://offline/ref=B9006275082881A83D0E9B0E964CF2C8B71CFF27263184227FE177559325A738B126D6F8EE2C440DB157DF69E1NAu2D" TargetMode="External"/><Relationship Id="rId74" Type="http://schemas.openxmlformats.org/officeDocument/2006/relationships/hyperlink" Target="consultantplus://offline/ref=B9006275082881A83D0E85038020ACC4B515A4282536877023B77102CC75A16DE36688A1AC60570DB149DD6BE0ABF3A43519447D0246FF659672AD71N8u6D" TargetMode="External"/><Relationship Id="rId79" Type="http://schemas.openxmlformats.org/officeDocument/2006/relationships/hyperlink" Target="consultantplus://offline/ref=B9006275082881A83D0E85038020ACC4B515A4282D308A7223BE2C08C42CAD6FE469D7B6AB295B0CB149DE6FE8F4F6B1244148741459FE7B8A70AFN7u1D" TargetMode="External"/><Relationship Id="rId102" Type="http://schemas.openxmlformats.org/officeDocument/2006/relationships/hyperlink" Target="consultantplus://offline/ref=B9006275082881A83D0E9B0E964CF2C8B016F920263284227FE177559325A738A3268EF4EF24580BB3428938A7F5AAF47952487C145AFE67N8uAD" TargetMode="External"/><Relationship Id="rId123" Type="http://schemas.openxmlformats.org/officeDocument/2006/relationships/hyperlink" Target="consultantplus://offline/ref=B9006275082881A83D0E85038020ACC4B515A4282536877023B77102CC75A16DE36688A1AC60570DB149DD6FE7ABF3A43519447D0246FF659672AD71N8u6D" TargetMode="External"/><Relationship Id="rId128" Type="http://schemas.openxmlformats.org/officeDocument/2006/relationships/hyperlink" Target="consultantplus://offline/ref=B9006275082881A83D0E9B0E964CF2C8B21CFD24273784227FE177559325A738A3268EF4EF245A0EB4428938A7F5AAF47952487C145AFE67N8uAD" TargetMode="External"/><Relationship Id="rId144" Type="http://schemas.openxmlformats.org/officeDocument/2006/relationships/hyperlink" Target="consultantplus://offline/ref=B9006275082881A83D0E85038020ACC4B515A4282D308A7223BE2C08C42CAD6FE469D7B6AB295B0CB14CDE6EE8F4F6B1244148741459FE7B8A70AFN7u1D" TargetMode="External"/><Relationship Id="rId149" Type="http://schemas.openxmlformats.org/officeDocument/2006/relationships/hyperlink" Target="consultantplus://offline/ref=B9006275082881A83D0E85038020ACC4B515A4282D308A7223BE2C08C42CAD6FE469D7B6AB295B0CB14CD969E8F4F6B1244148741459FE7B8A70AFN7u1D" TargetMode="External"/><Relationship Id="rId5" Type="http://schemas.openxmlformats.org/officeDocument/2006/relationships/hyperlink" Target="consultantplus://offline/ref=B9006275082881A83D0E85038020ACC4B515A4282D308A7223BE2C08C42CAD6FE469D7B6AB295B0CB149DD6FE8F4F6B1244148741459FE7B8A70AFN7u1D" TargetMode="External"/><Relationship Id="rId90" Type="http://schemas.openxmlformats.org/officeDocument/2006/relationships/hyperlink" Target="consultantplus://offline/ref=B9006275082881A83D0E85038020ACC4B515A4282536877023B77102CC75A16DE36688A1AC60570DB149D86BE0ABF3A43519447D0246FF659672AD71N8u6D" TargetMode="External"/><Relationship Id="rId95" Type="http://schemas.openxmlformats.org/officeDocument/2006/relationships/hyperlink" Target="consultantplus://offline/ref=B9006275082881A83D0E85038020ACC4B515A4282D308A7223BE2C08C42CAD6FE469D7B6AB295B0CB14CDC69E8F4F6B1244148741459FE7B8A70AFN7u1D" TargetMode="External"/><Relationship Id="rId160" Type="http://schemas.openxmlformats.org/officeDocument/2006/relationships/hyperlink" Target="consultantplus://offline/ref=B9006275082881A83D0E85038020ACC4B515A42825368E7C21B17102CC75A16DE36688A1BE600F01B041C368E3BEA5F573N4uED" TargetMode="External"/><Relationship Id="rId165" Type="http://schemas.openxmlformats.org/officeDocument/2006/relationships/image" Target="media/image2.wmf"/><Relationship Id="rId22" Type="http://schemas.openxmlformats.org/officeDocument/2006/relationships/hyperlink" Target="consultantplus://offline/ref=B9006275082881A83D0E85038020ACC4B515A4282C348D7D23BE2C08C42CAD6FE469D7A4AB71570DB957DC69FDA2A7F7N7u3D" TargetMode="External"/><Relationship Id="rId27" Type="http://schemas.openxmlformats.org/officeDocument/2006/relationships/hyperlink" Target="consultantplus://offline/ref=B9006275082881A83D0E85038020ACC4B515A4282D308A7223BE2C08C42CAD6FE469D7B6AB295B0CB149DC6AE8F4F6B1244148741459FE7B8A70AFN7u1D" TargetMode="External"/><Relationship Id="rId43" Type="http://schemas.openxmlformats.org/officeDocument/2006/relationships/hyperlink" Target="consultantplus://offline/ref=B9006275082881A83D0E9B0E964CF2C8B016F324273784227FE177559325A738B126D6F8EE2C440DB157DF69E1NAu2D" TargetMode="External"/><Relationship Id="rId48" Type="http://schemas.openxmlformats.org/officeDocument/2006/relationships/hyperlink" Target="consultantplus://offline/ref=B9006275082881A83D0E9B0E964CF2C8B71CF2262C3E84227FE177559325A738B126D6F8EE2C440DB157DF69E1NAu2D" TargetMode="External"/><Relationship Id="rId64" Type="http://schemas.openxmlformats.org/officeDocument/2006/relationships/hyperlink" Target="consultantplus://offline/ref=B9006275082881A83D0E9B0E964CF2C8B01CFD26233F84227FE177559325A738B126D6F8EE2C440DB157DF69E1NAu2D" TargetMode="External"/><Relationship Id="rId69" Type="http://schemas.openxmlformats.org/officeDocument/2006/relationships/hyperlink" Target="consultantplus://offline/ref=B9006275082881A83D0E85038020ACC4B515A428253687752AB17102CC75A16DE36688A1BE600F01B041C368E3BEA5F573N4uED" TargetMode="External"/><Relationship Id="rId113" Type="http://schemas.openxmlformats.org/officeDocument/2006/relationships/hyperlink" Target="consultantplus://offline/ref=B9006275082881A83D0E85038020ACC4B515A4282536877023B77102CC75A16DE36688A1AC60570DB149DD6DE5ABF3A43519447D0246FF659672AD71N8u6D" TargetMode="External"/><Relationship Id="rId118" Type="http://schemas.openxmlformats.org/officeDocument/2006/relationships/hyperlink" Target="consultantplus://offline/ref=B9006275082881A83D0E85038020ACC4B515A4282D308A7223BE2C08C42CAD6FE469D7B6AB295B0CB14CDE6BE8F4F6B1244148741459FE7B8A70AFN7u1D" TargetMode="External"/><Relationship Id="rId134" Type="http://schemas.openxmlformats.org/officeDocument/2006/relationships/hyperlink" Target="consultantplus://offline/ref=B9006275082881A83D0E9B0E964CF2C8B71CF2262C3E84227FE177559325A738B126D6F8EE2C440DB157DF69E1NAu2D" TargetMode="External"/><Relationship Id="rId139" Type="http://schemas.openxmlformats.org/officeDocument/2006/relationships/hyperlink" Target="consultantplus://offline/ref=B9006275082881A83D0E85038020ACC4B515A4282536877023B77102CC75A16DE36688A1AC60570DB149DD6FE4ABF3A43519447D0246FF659672AD71N8u6D" TargetMode="External"/><Relationship Id="rId80" Type="http://schemas.openxmlformats.org/officeDocument/2006/relationships/hyperlink" Target="consultantplus://offline/ref=B9006275082881A83D0E85038020ACC4B515A4282536877023B77102CC75A16DE36688A1AC60570DB149DD6BE0ABF3A43519447D0246FF659672AD71N8u6D" TargetMode="External"/><Relationship Id="rId85" Type="http://schemas.openxmlformats.org/officeDocument/2006/relationships/hyperlink" Target="consultantplus://offline/ref=B9006275082881A83D0E85038020ACC4B515A4282D308A7223BE2C08C42CAD6FE469D7B6AB295B0CB149D968E8F4F6B1244148741459FE7B8A70AFN7u1D" TargetMode="External"/><Relationship Id="rId150" Type="http://schemas.openxmlformats.org/officeDocument/2006/relationships/hyperlink" Target="consultantplus://offline/ref=B9006275082881A83D0E85038020ACC4B515A4282D308A7223BE2C08C42CAD6FE469D7B6AB295B0CB14CD96BE8F4F6B1244148741459FE7B8A70AFN7u1D" TargetMode="External"/><Relationship Id="rId155" Type="http://schemas.openxmlformats.org/officeDocument/2006/relationships/hyperlink" Target="consultantplus://offline/ref=B9006275082881A83D0E9B0E964CF2C8B016F324273784227FE177559325A738B126D6F8EE2C440DB157DF69E1NAu2D" TargetMode="External"/><Relationship Id="rId12" Type="http://schemas.openxmlformats.org/officeDocument/2006/relationships/hyperlink" Target="consultantplus://offline/ref=B9006275082881A83D0E85038020ACC4B515A4282C3E8E7224BE2C08C42CAD6FE469D7A4AB71570DB957DC69FDA2A7F7N7u3D" TargetMode="External"/><Relationship Id="rId17" Type="http://schemas.openxmlformats.org/officeDocument/2006/relationships/hyperlink" Target="consultantplus://offline/ref=B9006275082881A83D0E85038020ACC4B515A42823358B7520BE2C08C42CAD6FE469D7A4AB71570DB957DC69FDA2A7F7N7u3D" TargetMode="External"/><Relationship Id="rId33" Type="http://schemas.openxmlformats.org/officeDocument/2006/relationships/hyperlink" Target="consultantplus://offline/ref=B9006275082881A83D0E85038020ACC4B515A4282536877023B77102CC75A16DE36688A1AC60570DB149DD68E1ABF3A43519447D0246FF659672AD71N8u6D" TargetMode="External"/><Relationship Id="rId38" Type="http://schemas.openxmlformats.org/officeDocument/2006/relationships/hyperlink" Target="consultantplus://offline/ref=B9006275082881A83D0E85038020ACC4B515A4282536877023B77102CC75A16DE36688A1AC60570DB149DD68EAABF3A43519447D0246FF659672AD71N8u6D" TargetMode="External"/><Relationship Id="rId59" Type="http://schemas.openxmlformats.org/officeDocument/2006/relationships/hyperlink" Target="consultantplus://offline/ref=B9006275082881A83D0E9B0E964CF2C8B71CFF27263784227FE177559325A738B126D6F8EE2C440DB157DF69E1NAu2D" TargetMode="External"/><Relationship Id="rId103" Type="http://schemas.openxmlformats.org/officeDocument/2006/relationships/hyperlink" Target="consultantplus://offline/ref=B9006275082881A83D0E85038020ACC4B515A42825378D7325BE2C08C42CAD6FE469D7A4AB71570DB957DC69FDA2A7F7N7u3D" TargetMode="External"/><Relationship Id="rId108" Type="http://schemas.openxmlformats.org/officeDocument/2006/relationships/hyperlink" Target="consultantplus://offline/ref=B9006275082881A83D0E9B0E964CF2C8B01CFD26233F84227FE177559325A738B126D6F8EE2C440DB157DF69E1NAu2D" TargetMode="External"/><Relationship Id="rId124" Type="http://schemas.openxmlformats.org/officeDocument/2006/relationships/hyperlink" Target="consultantplus://offline/ref=B9006275082881A83D0E9B0E964CF2C8B017F82C2D3F84227FE177559325A738A3268EF4EF245A0FB4428938A7F5AAF47952487C145AFE67N8uAD" TargetMode="External"/><Relationship Id="rId129" Type="http://schemas.openxmlformats.org/officeDocument/2006/relationships/hyperlink" Target="consultantplus://offline/ref=B9006275082881A83D0E9B0E964CF2C8B017F82C2D3F84227FE177559325A738A3268EF4EF245A0FB4428938A7F5AAF47952487C145AFE67N8uAD" TargetMode="External"/><Relationship Id="rId54" Type="http://schemas.openxmlformats.org/officeDocument/2006/relationships/hyperlink" Target="consultantplus://offline/ref=B9006275082881A83D0E9B0E964CF2C8B019F927273384227FE177559325A738B126D6F8EE2C440DB157DF69E1NAu2D" TargetMode="External"/><Relationship Id="rId70" Type="http://schemas.openxmlformats.org/officeDocument/2006/relationships/hyperlink" Target="consultantplus://offline/ref=B9006275082881A83D0E85038020ACC4B515A4282536887223B07102CC75A16DE36688A1BE600F01B041C368E3BEA5F573N4uED" TargetMode="External"/><Relationship Id="rId75" Type="http://schemas.openxmlformats.org/officeDocument/2006/relationships/image" Target="media/image1.wmf"/><Relationship Id="rId91" Type="http://schemas.openxmlformats.org/officeDocument/2006/relationships/hyperlink" Target="consultantplus://offline/ref=B9006275082881A83D0E85038020ACC4B515A4282D308A7223BE2C08C42CAD6FE469D7B6AB295B0CB14CDD61E8F4F6B1244148741459FE7B8A70AFN7u1D" TargetMode="External"/><Relationship Id="rId96" Type="http://schemas.openxmlformats.org/officeDocument/2006/relationships/hyperlink" Target="consultantplus://offline/ref=B9006275082881A83D0E85038020ACC4B515A42825368B762BB37102CC75A16DE36688A1AC60570DB149DD6BEBABF3A43519447D0246FF659672AD71N8u6D" TargetMode="External"/><Relationship Id="rId140" Type="http://schemas.openxmlformats.org/officeDocument/2006/relationships/hyperlink" Target="consultantplus://offline/ref=B9006275082881A83D0E85038020ACC4B515A4282536877023B77102CC75A16DE36688A1AC60570DB149DD6FEBABF3A43519447D0246FF659672AD71N8u6D" TargetMode="External"/><Relationship Id="rId145" Type="http://schemas.openxmlformats.org/officeDocument/2006/relationships/hyperlink" Target="consultantplus://offline/ref=B9006275082881A83D0E85038020ACC4B515A4282D308A7223BE2C08C42CAD6FE469D7B6AB295B0CB14CDE61E8F4F6B1244148741459FE7B8A70AFN7u1D" TargetMode="External"/><Relationship Id="rId161" Type="http://schemas.openxmlformats.org/officeDocument/2006/relationships/hyperlink" Target="consultantplus://offline/ref=B9006275082881A83D0E85038020ACC4B515A42825368D7D20B17102CC75A16DE36688A1BE600F01B041C368E3BEA5F573N4uED" TargetMode="External"/><Relationship Id="rId166" Type="http://schemas.openxmlformats.org/officeDocument/2006/relationships/hyperlink" Target="consultantplus://offline/ref=B9006275082881A83D0E85038020ACC4B515A4282536877023B77102CC75A16DE36688A1AC60570DB149DC69E3ABF3A43519447D0246FF659672AD71N8u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06275082881A83D0E85038020ACC4B515A42825368F7026B07102CC75A16DE36688A1AC60570DB149DD69E5ABF3A43519447D0246FF659672AD71N8u6D" TargetMode="External"/><Relationship Id="rId15" Type="http://schemas.openxmlformats.org/officeDocument/2006/relationships/hyperlink" Target="consultantplus://offline/ref=B9006275082881A83D0E85038020ACC4B515A4282C3086732BBE2C08C42CAD6FE469D7A4AB71570DB957DC69FDA2A7F7N7u3D" TargetMode="External"/><Relationship Id="rId23" Type="http://schemas.openxmlformats.org/officeDocument/2006/relationships/hyperlink" Target="consultantplus://offline/ref=B9006275082881A83D0E85038020ACC4B515A4282C348A7027BE2C08C42CAD6FE469D7A4AB71570DB957DC69FDA2A7F7N7u3D" TargetMode="External"/><Relationship Id="rId28" Type="http://schemas.openxmlformats.org/officeDocument/2006/relationships/hyperlink" Target="consultantplus://offline/ref=B9006275082881A83D0E85038020ACC4B515A42825368F7026B07102CC75A16DE36688A1AC60570DB149DD69E4ABF3A43519447D0246FF659672AD71N8u6D" TargetMode="External"/><Relationship Id="rId36" Type="http://schemas.openxmlformats.org/officeDocument/2006/relationships/hyperlink" Target="consultantplus://offline/ref=B9006275082881A83D0E85038020ACC4B515A4282536877023B77102CC75A16DE36688A1AC60570DB149DD68E6ABF3A43519447D0246FF659672AD71N8u6D" TargetMode="External"/><Relationship Id="rId49" Type="http://schemas.openxmlformats.org/officeDocument/2006/relationships/hyperlink" Target="consultantplus://offline/ref=B9006275082881A83D0E9B0E964CF2C8B016F9212C3684227FE177559325A738B126D6F8EE2C440DB157DF69E1NAu2D" TargetMode="External"/><Relationship Id="rId57" Type="http://schemas.openxmlformats.org/officeDocument/2006/relationships/hyperlink" Target="consultantplus://offline/ref=B9006275082881A83D0E9B0E964CF2C8B71FFF22233784227FE177559325A738B126D6F8EE2C440DB157DF69E1NAu2D" TargetMode="External"/><Relationship Id="rId106" Type="http://schemas.openxmlformats.org/officeDocument/2006/relationships/hyperlink" Target="consultantplus://offline/ref=B9006275082881A83D0E85038020ACC4B515A4282C3E8E7224BE2C08C42CAD6FE469D7A4AB71570DB957DC69FDA2A7F7N7u3D" TargetMode="External"/><Relationship Id="rId114" Type="http://schemas.openxmlformats.org/officeDocument/2006/relationships/hyperlink" Target="consultantplus://offline/ref=B9006275082881A83D0E85038020ACC4B515A4282536877023B77102CC75A16DE36688A1AC60570DB149DD6DE4ABF3A43519447D0246FF659672AD71N8u6D" TargetMode="External"/><Relationship Id="rId119" Type="http://schemas.openxmlformats.org/officeDocument/2006/relationships/hyperlink" Target="consultantplus://offline/ref=B9006275082881A83D0E85038020ACC4B515A4282536877023B77102CC75A16DE36688A1AC60570DB149DD6CEAABF3A43519447D0246FF659672AD71N8u6D" TargetMode="External"/><Relationship Id="rId127" Type="http://schemas.openxmlformats.org/officeDocument/2006/relationships/hyperlink" Target="consultantplus://offline/ref=B9006275082881A83D0E9B0E964CF2C8B01CFF22213784227FE177559325A738A3268EF4EF245A0CB9428938A7F5AAF47952487C145AFE67N8uAD" TargetMode="External"/><Relationship Id="rId10" Type="http://schemas.openxmlformats.org/officeDocument/2006/relationships/hyperlink" Target="consultantplus://offline/ref=B9006275082881A83D0E9B0E964CF2C8B01BF22D263284227FE177559325A738A3268EF4EF245E04B3428938A7F5AAF47952487C145AFE67N8uAD" TargetMode="External"/><Relationship Id="rId31" Type="http://schemas.openxmlformats.org/officeDocument/2006/relationships/hyperlink" Target="consultantplus://offline/ref=B9006275082881A83D0E85038020ACC4B515A4282536877023B77102CC75A16DE36688A1AC60570DB149DD68E3ABF3A43519447D0246FF659672AD71N8u6D" TargetMode="External"/><Relationship Id="rId44" Type="http://schemas.openxmlformats.org/officeDocument/2006/relationships/hyperlink" Target="consultantplus://offline/ref=B9006275082881A83D0E9B0E964CF2C8B71CF2262D3684227FE177559325A738B126D6F8EE2C440DB157DF69E1NAu2D" TargetMode="External"/><Relationship Id="rId52" Type="http://schemas.openxmlformats.org/officeDocument/2006/relationships/hyperlink" Target="consultantplus://offline/ref=B9006275082881A83D0E9B0E964CF2C8B017F922243484227FE177559325A738B126D6F8EE2C440DB157DF69E1NAu2D" TargetMode="External"/><Relationship Id="rId60" Type="http://schemas.openxmlformats.org/officeDocument/2006/relationships/hyperlink" Target="consultantplus://offline/ref=B9006275082881A83D0E9B0E964CF2C8B11FFC26223584227FE177559325A738B126D6F8EE2C440DB157DF69E1NAu2D" TargetMode="External"/><Relationship Id="rId65" Type="http://schemas.openxmlformats.org/officeDocument/2006/relationships/hyperlink" Target="consultantplus://offline/ref=B9006275082881A83D0E9B0E964CF2C8B01CFF22213784227FE177559325A738B126D6F8EE2C440DB157DF69E1NAu2D" TargetMode="External"/><Relationship Id="rId73" Type="http://schemas.openxmlformats.org/officeDocument/2006/relationships/hyperlink" Target="consultantplus://offline/ref=B9006275082881A83D0E85038020ACC4B515A4282D308A7223BE2C08C42CAD6FE469D7B6AB295B0CB149DE6BE8F4F6B1244148741459FE7B8A70AFN7u1D" TargetMode="External"/><Relationship Id="rId78" Type="http://schemas.openxmlformats.org/officeDocument/2006/relationships/hyperlink" Target="consultantplus://offline/ref=B9006275082881A83D0E85038020ACC4B515A4282D308A7223BE2C08C42CAD6FE469D7B6AB295B0CB149DE6CE8F4F6B1244148741459FE7B8A70AFN7u1D" TargetMode="External"/><Relationship Id="rId81" Type="http://schemas.openxmlformats.org/officeDocument/2006/relationships/hyperlink" Target="consultantplus://offline/ref=B9006275082881A83D0E85038020ACC4B515A4282536877023B77102CC75A16DE36688A1AC60570DB149DD6BE0ABF3A43519447D0246FF659672AD71N8u6D" TargetMode="External"/><Relationship Id="rId86" Type="http://schemas.openxmlformats.org/officeDocument/2006/relationships/hyperlink" Target="consultantplus://offline/ref=B9006275082881A83D0E85038020ACC4B515A4282D308A7223BE2C08C42CAD6FE469D7B6AB295B0CB149D96CE8F4F6B1244148741459FE7B8A70AFN7u1D" TargetMode="External"/><Relationship Id="rId94" Type="http://schemas.openxmlformats.org/officeDocument/2006/relationships/hyperlink" Target="consultantplus://offline/ref=B9006275082881A83D0E85038020ACC4B515A4282536877023B77102CC75A16DE36688A1AC60570DB149DD6AEBABF3A43519447D0246FF659672AD71N8u6D" TargetMode="External"/><Relationship Id="rId99" Type="http://schemas.openxmlformats.org/officeDocument/2006/relationships/hyperlink" Target="consultantplus://offline/ref=B9006275082881A83D0E85038020ACC4B515A4282536877023B77102CC75A16DE36688A1AC60570DB149DD6DE2ABF3A43519447D0246FF659672AD71N8u6D" TargetMode="External"/><Relationship Id="rId101" Type="http://schemas.openxmlformats.org/officeDocument/2006/relationships/hyperlink" Target="consultantplus://offline/ref=B9006275082881A83D0E9B0E964CF2C8B71CF2262D3684227FE177559325A738A3268EF4EF245D08B7428938A7F5AAF47952487C145AFE67N8uAD" TargetMode="External"/><Relationship Id="rId122" Type="http://schemas.openxmlformats.org/officeDocument/2006/relationships/hyperlink" Target="consultantplus://offline/ref=B9006275082881A83D0E85038020ACC4B515A4282536877023B77102CC75A16DE36688A1AC60570DB149DD6FE2ABF3A43519447D0246FF659672AD71N8u6D" TargetMode="External"/><Relationship Id="rId130" Type="http://schemas.openxmlformats.org/officeDocument/2006/relationships/hyperlink" Target="consultantplus://offline/ref=B9006275082881A83D0E85038020ACC4B515A42825368F7026B07102CC75A16DE36688A1AC60570DB149DD6AE2ABF3A43519447D0246FF659672AD71N8u6D" TargetMode="External"/><Relationship Id="rId135" Type="http://schemas.openxmlformats.org/officeDocument/2006/relationships/hyperlink" Target="consultantplus://offline/ref=B9006275082881A83D0E85038020ACC4B515A428253687752AB17102CC75A16DE36688A1BE600F01B041C368E3BEA5F573N4uED" TargetMode="External"/><Relationship Id="rId143" Type="http://schemas.openxmlformats.org/officeDocument/2006/relationships/hyperlink" Target="consultantplus://offline/ref=B9006275082881A83D0E85038020ACC4B515A4282D308A7223BE2C08C42CAD6FE469D7B6AB295B0CB14CDE6EE8F4F6B1244148741459FE7B8A70AFN7u1D" TargetMode="External"/><Relationship Id="rId148" Type="http://schemas.openxmlformats.org/officeDocument/2006/relationships/hyperlink" Target="consultantplus://offline/ref=B9006275082881A83D0E85038020ACC4B515A4282536877023B77102CC75A16DE36688A1AC60570DB149DD61EBABF3A43519447D0246FF659672AD71N8u6D" TargetMode="External"/><Relationship Id="rId151" Type="http://schemas.openxmlformats.org/officeDocument/2006/relationships/hyperlink" Target="consultantplus://offline/ref=B9006275082881A83D0E85038020ACC4B515A4282536877023B77102CC75A16DE36688A1AC60570DB149DD60E3ABF3A43519447D0246FF659672AD71N8u6D" TargetMode="External"/><Relationship Id="rId156" Type="http://schemas.openxmlformats.org/officeDocument/2006/relationships/hyperlink" Target="consultantplus://offline/ref=B9006275082881A83D0E9B0E964CF2C8B71FFE2D233184227FE177559325A738B126D6F8EE2C440DB157DF69E1NAu2D" TargetMode="External"/><Relationship Id="rId164" Type="http://schemas.openxmlformats.org/officeDocument/2006/relationships/hyperlink" Target="consultantplus://offline/ref=B9006275082881A83D0E85038020ACC4B515A4282536877023B77102CC75A16DE36688A1AC60570DB149DD60EAABF3A43519447D0246FF659672AD71N8u6D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006275082881A83D0E85038020ACC4B515A4282536877023B77102CC75A16DE36688A1AC60570DB149DD69E5ABF3A43519447D0246FF659672AD71N8u6D" TargetMode="External"/><Relationship Id="rId13" Type="http://schemas.openxmlformats.org/officeDocument/2006/relationships/hyperlink" Target="consultantplus://offline/ref=B9006275082881A83D0E85038020ACC4B515A428213F877025BE2C08C42CAD6FE469D7A4AB71570DB957DC69FDA2A7F7N7u3D" TargetMode="External"/><Relationship Id="rId18" Type="http://schemas.openxmlformats.org/officeDocument/2006/relationships/hyperlink" Target="consultantplus://offline/ref=B9006275082881A83D0E85038020ACC4B515A42823308C7526BE2C08C42CAD6FE469D7A4AB71570DB957DC69FDA2A7F7N7u3D" TargetMode="External"/><Relationship Id="rId39" Type="http://schemas.openxmlformats.org/officeDocument/2006/relationships/hyperlink" Target="consultantplus://offline/ref=B9006275082881A83D0E9B0E964CF2C8B71FFE2D233184227FE177559325A738B126D6F8EE2C440DB157DF69E1NAu2D" TargetMode="External"/><Relationship Id="rId109" Type="http://schemas.openxmlformats.org/officeDocument/2006/relationships/hyperlink" Target="consultantplus://offline/ref=B9006275082881A83D0E9B0E964CF2C8B01CFD26233F84227FE177559325A738B126D6F8EE2C440DB157DF69E1NAu2D" TargetMode="External"/><Relationship Id="rId34" Type="http://schemas.openxmlformats.org/officeDocument/2006/relationships/hyperlink" Target="consultantplus://offline/ref=B9006275082881A83D0E85038020ACC4B515A4282536887223B07102CC75A16DE36688A1BE600F01B041C368E3BEA5F573N4uED" TargetMode="External"/><Relationship Id="rId50" Type="http://schemas.openxmlformats.org/officeDocument/2006/relationships/hyperlink" Target="consultantplus://offline/ref=B9006275082881A83D0E9B0E964CF2C8B01EF22D253184227FE177559325A738B126D6F8EE2C440DB157DF69E1NAu2D" TargetMode="External"/><Relationship Id="rId55" Type="http://schemas.openxmlformats.org/officeDocument/2006/relationships/hyperlink" Target="consultantplus://offline/ref=B9006275082881A83D0E9B0E964CF2C8B016FD27213E84227FE177559325A738B126D6F8EE2C440DB157DF69E1NAu2D" TargetMode="External"/><Relationship Id="rId76" Type="http://schemas.openxmlformats.org/officeDocument/2006/relationships/hyperlink" Target="consultantplus://offline/ref=B9006275082881A83D0E85038020ACC4B515A4282D308A7223BE2C08C42CAD6FE469D7B6AB295B0CB149DE6AE8F4F6B1244148741459FE7B8A70AFN7u1D" TargetMode="External"/><Relationship Id="rId97" Type="http://schemas.openxmlformats.org/officeDocument/2006/relationships/hyperlink" Target="consultantplus://offline/ref=B9006275082881A83D0E85038020ACC4B515A4282D308A7223BE2C08C42CAD6FE469D7B6AB295B0CB14CDC68E8F4F6B1244148741459FE7B8A70AFN7u1D" TargetMode="External"/><Relationship Id="rId104" Type="http://schemas.openxmlformats.org/officeDocument/2006/relationships/hyperlink" Target="consultantplus://offline/ref=B9006275082881A83D0E85038020ACC4B515A42826308A7524BE2C08C42CAD6FE469D7A4AB71570DB957DC69FDA2A7F7N7u3D" TargetMode="External"/><Relationship Id="rId120" Type="http://schemas.openxmlformats.org/officeDocument/2006/relationships/hyperlink" Target="consultantplus://offline/ref=B9006275082881A83D0E85038020ACC4B515A4282D308A7223BE2C08C42CAD6FE469D7B6AB295B0CB14CDE6AE8F4F6B1244148741459FE7B8A70AFN7u1D" TargetMode="External"/><Relationship Id="rId125" Type="http://schemas.openxmlformats.org/officeDocument/2006/relationships/hyperlink" Target="consultantplus://offline/ref=B9006275082881A83D0E85038020ACC4B515A42825368F7026B07102CC75A16DE36688A1AC60570DB149DD6BEAABF3A43519447D0246FF659672AD71N8u6D" TargetMode="External"/><Relationship Id="rId141" Type="http://schemas.openxmlformats.org/officeDocument/2006/relationships/hyperlink" Target="consultantplus://offline/ref=B9006275082881A83D0E85038020ACC4B515A4282536877023B77102CC75A16DE36688A1AC60570DB149DD6EE6ABF3A43519447D0246FF659672AD71N8u6D" TargetMode="External"/><Relationship Id="rId146" Type="http://schemas.openxmlformats.org/officeDocument/2006/relationships/hyperlink" Target="consultantplus://offline/ref=B9006275082881A83D0E85038020ACC4B515A42825368D7327B07102CC75A16DE36688A1AC60570DB149DD6BE7ABF3A43519447D0246FF659672AD71N8u6D" TargetMode="External"/><Relationship Id="rId167" Type="http://schemas.openxmlformats.org/officeDocument/2006/relationships/hyperlink" Target="consultantplus://offline/ref=B9006275082881A83D0E85038020ACC4B515A4282536877023B77102CC75A16DE36688A1AC60570DB149DC69E2ABF3A43519447D0246FF659672AD71N8u6D" TargetMode="External"/><Relationship Id="rId7" Type="http://schemas.openxmlformats.org/officeDocument/2006/relationships/hyperlink" Target="consultantplus://offline/ref=B9006275082881A83D0E85038020ACC4B515A42825368D7327B07102CC75A16DE36688A1AC60570DB149DD69E5ABF3A43519447D0246FF659672AD71N8u6D" TargetMode="External"/><Relationship Id="rId71" Type="http://schemas.openxmlformats.org/officeDocument/2006/relationships/hyperlink" Target="consultantplus://offline/ref=B9006275082881A83D0E9B0E964CF2C8B11FFC26223584227FE177559325A738A3268EF4EF245A0DB9428938A7F5AAF47952487C145AFE67N8uAD" TargetMode="External"/><Relationship Id="rId92" Type="http://schemas.openxmlformats.org/officeDocument/2006/relationships/hyperlink" Target="consultantplus://offline/ref=B9006275082881A83D0E85038020ACC4B515A42825368F7026B07102CC75A16DE36688A1AC60570DB149DD6BE4ABF3A43519447D0246FF659672AD71N8u6D" TargetMode="External"/><Relationship Id="rId162" Type="http://schemas.openxmlformats.org/officeDocument/2006/relationships/hyperlink" Target="consultantplus://offline/ref=B9006275082881A83D0E85038020ACC4B515A4282D308A7223BE2C08C42CAD6FE469D7B6AB295B0CB14CD86EE8F4F6B1244148741459FE7B8A70AFN7u1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006275082881A83D0E85038020ACC4B515A42825368D7327B07102CC75A16DE36688A1AC60570DB149DD69E4ABF3A43519447D0246FF659672AD71N8u6D" TargetMode="External"/><Relationship Id="rId24" Type="http://schemas.openxmlformats.org/officeDocument/2006/relationships/hyperlink" Target="consultantplus://offline/ref=B9006275082881A83D0E85038020ACC4B515A4282C32877220BE2C08C42CAD6FE469D7A4AB71570DB957DC69FDA2A7F7N7u3D" TargetMode="External"/><Relationship Id="rId40" Type="http://schemas.openxmlformats.org/officeDocument/2006/relationships/hyperlink" Target="consultantplus://offline/ref=B9006275082881A83D0E9B0E964CF2C8B016F324273784227FE177559325A738B126D6F8EE2C440DB157DF69E1NAu2D" TargetMode="External"/><Relationship Id="rId45" Type="http://schemas.openxmlformats.org/officeDocument/2006/relationships/hyperlink" Target="consultantplus://offline/ref=B9006275082881A83D0E9B0E964CF2C8B71CF827203784227FE177559325A738B126D6F8EE2C440DB157DF69E1NAu2D" TargetMode="External"/><Relationship Id="rId66" Type="http://schemas.openxmlformats.org/officeDocument/2006/relationships/hyperlink" Target="consultantplus://offline/ref=B9006275082881A83D0E9B0E964CF2C8B01CFE2C223684227FE177559325A738B126D6F8EE2C440DB157DF69E1NAu2D" TargetMode="External"/><Relationship Id="rId87" Type="http://schemas.openxmlformats.org/officeDocument/2006/relationships/hyperlink" Target="consultantplus://offline/ref=B9006275082881A83D0E85038020ACC4B515A4282536877023B77102CC75A16DE36688A1AC60570DB149DD6BE4ABF3A43519447D0246FF659672AD71N8u6D" TargetMode="External"/><Relationship Id="rId110" Type="http://schemas.openxmlformats.org/officeDocument/2006/relationships/hyperlink" Target="consultantplus://offline/ref=B9006275082881A83D0E9B0E964CF2C8B01CFD26233F84227FE177559325A738B126D6F8EE2C440DB157DF69E1NAu2D" TargetMode="External"/><Relationship Id="rId115" Type="http://schemas.openxmlformats.org/officeDocument/2006/relationships/hyperlink" Target="consultantplus://offline/ref=B9006275082881A83D0E85038020ACC4B515A4282D308A7223BE2C08C42CAD6FE469D7B6AB295B0CB14CDE69E8F4F6B1244148741459FE7B8A70AFN7u1D" TargetMode="External"/><Relationship Id="rId131" Type="http://schemas.openxmlformats.org/officeDocument/2006/relationships/hyperlink" Target="consultantplus://offline/ref=B9006275082881A83D0E9B0E964CF2C8B21CFD24273784227FE177559325A738A3268EF4EF245A0EB4428938A7F5AAF47952487C145AFE67N8uAD" TargetMode="External"/><Relationship Id="rId136" Type="http://schemas.openxmlformats.org/officeDocument/2006/relationships/hyperlink" Target="consultantplus://offline/ref=B9006275082881A83D0E85038020ACC4B515A428253687752AB17102CC75A16DE36688A1AC60570DB149DC6EE3ABF3A43519447D0246FF659672AD71N8u6D" TargetMode="External"/><Relationship Id="rId157" Type="http://schemas.openxmlformats.org/officeDocument/2006/relationships/hyperlink" Target="consultantplus://offline/ref=B9006275082881A83D0E9B0E964CF2C8B016F324273784227FE177559325A738B126D6F8EE2C440DB157DF69E1NAu2D" TargetMode="External"/><Relationship Id="rId61" Type="http://schemas.openxmlformats.org/officeDocument/2006/relationships/hyperlink" Target="consultantplus://offline/ref=B9006275082881A83D0E9B0E964CF2C8B017F82C2D3F84227FE177559325A738B126D6F8EE2C440DB157DF69E1NAu2D" TargetMode="External"/><Relationship Id="rId82" Type="http://schemas.openxmlformats.org/officeDocument/2006/relationships/hyperlink" Target="consultantplus://offline/ref=B9006275082881A83D0E85038020ACC4B515A4282536877023B77102CC75A16DE36688A1AC60570DB149DD6BE5ABF3A43519447D0246FF659672AD71N8u6D" TargetMode="External"/><Relationship Id="rId152" Type="http://schemas.openxmlformats.org/officeDocument/2006/relationships/hyperlink" Target="consultantplus://offline/ref=B9006275082881A83D0E85038020ACC4B515A4282536877023B77102CC75A16DE36688A1AC60570DB149DD60E2ABF3A43519447D0246FF659672AD71N8u6D" TargetMode="External"/><Relationship Id="rId19" Type="http://schemas.openxmlformats.org/officeDocument/2006/relationships/hyperlink" Target="consultantplus://offline/ref=B9006275082881A83D0E85038020ACC4B515A428233E8F7322BE2C08C42CAD6FE469D7A4AB71570DB957DC69FDA2A7F7N7u3D" TargetMode="External"/><Relationship Id="rId14" Type="http://schemas.openxmlformats.org/officeDocument/2006/relationships/hyperlink" Target="consultantplus://offline/ref=B9006275082881A83D0E85038020ACC4B515A4282233877321BE2C08C42CAD6FE469D7A4AB71570DB957DC69FDA2A7F7N7u3D" TargetMode="External"/><Relationship Id="rId30" Type="http://schemas.openxmlformats.org/officeDocument/2006/relationships/hyperlink" Target="consultantplus://offline/ref=B9006275082881A83D0E85038020ACC4B515A42825368B762BB37102CC75A16DE36688A1AC60570DB149DD68E3ABF3A43519447D0246FF659672AD71N8u6D" TargetMode="External"/><Relationship Id="rId35" Type="http://schemas.openxmlformats.org/officeDocument/2006/relationships/hyperlink" Target="consultantplus://offline/ref=B9006275082881A83D0E85038020ACC4B515A4282D308A7223BE2C08C42CAD6FE469D7B6AB295B0CB149DC61E8F4F6B1244148741459FE7B8A70AFN7u1D" TargetMode="External"/><Relationship Id="rId56" Type="http://schemas.openxmlformats.org/officeDocument/2006/relationships/hyperlink" Target="consultantplus://offline/ref=B9006275082881A83D0E9B0E964CF2C8B21CFD24273784227FE177559325A738B126D6F8EE2C440DB157DF69E1NAu2D" TargetMode="External"/><Relationship Id="rId77" Type="http://schemas.openxmlformats.org/officeDocument/2006/relationships/hyperlink" Target="consultantplus://offline/ref=B9006275082881A83D0E85038020ACC4B515A4282D308A7223BE2C08C42CAD6FE469D7B6AB295B0CB149DE6DE8F4F6B1244148741459FE7B8A70AFN7u1D" TargetMode="External"/><Relationship Id="rId100" Type="http://schemas.openxmlformats.org/officeDocument/2006/relationships/hyperlink" Target="consultantplus://offline/ref=B9006275082881A83D0E85038020ACC4B515A4282536877023B77102CC75A16DE36688A1AC60570DB149DD6DE7ABF3A43519447D0246FF659672AD71N8u6D" TargetMode="External"/><Relationship Id="rId105" Type="http://schemas.openxmlformats.org/officeDocument/2006/relationships/hyperlink" Target="consultantplus://offline/ref=B9006275082881A83D0E85038020ACC4B515A42820358E7C24BE2C08C42CAD6FE469D7A4AB71570DB957DC69FDA2A7F7N7u3D" TargetMode="External"/><Relationship Id="rId126" Type="http://schemas.openxmlformats.org/officeDocument/2006/relationships/hyperlink" Target="consultantplus://offline/ref=B9006275082881A83D0E9B0E964CF2C8B01EFB26213484227FE177559325A738A3268EF4EF245A0FB1428938A7F5AAF47952487C145AFE67N8uAD" TargetMode="External"/><Relationship Id="rId147" Type="http://schemas.openxmlformats.org/officeDocument/2006/relationships/hyperlink" Target="consultantplus://offline/ref=B9006275082881A83D0E85038020ACC4B515A42825368B762BB37102CC75A16DE36688A1AC60570DB149DD6DE2ABF3A43519447D0246FF659672AD71N8u6D" TargetMode="External"/><Relationship Id="rId168" Type="http://schemas.openxmlformats.org/officeDocument/2006/relationships/hyperlink" Target="consultantplus://offline/ref=B9006275082881A83D0E9B0E964CF2C8B71CFB2D233384227FE177559325A738B126D6F8EE2C440DB157DF69E1NAu2D" TargetMode="External"/><Relationship Id="rId8" Type="http://schemas.openxmlformats.org/officeDocument/2006/relationships/hyperlink" Target="consultantplus://offline/ref=B9006275082881A83D0E85038020ACC4B515A42825368B762BB37102CC75A16DE36688A1AC60570DB149DD69E5ABF3A43519447D0246FF659672AD71N8u6D" TargetMode="External"/><Relationship Id="rId51" Type="http://schemas.openxmlformats.org/officeDocument/2006/relationships/hyperlink" Target="consultantplus://offline/ref=B9006275082881A83D0E9B0E964CF2C8B71FF920263E84227FE177559325A738B126D6F8EE2C440DB157DF69E1NAu2D" TargetMode="External"/><Relationship Id="rId72" Type="http://schemas.openxmlformats.org/officeDocument/2006/relationships/hyperlink" Target="consultantplus://offline/ref=B9006275082881A83D0E85038020ACC4B515A4282D308A7223BE2C08C42CAD6FE469D7B6AB295B0CB149DE69E8F4F6B1244148741459FE7B8A70AFN7u1D" TargetMode="External"/><Relationship Id="rId93" Type="http://schemas.openxmlformats.org/officeDocument/2006/relationships/hyperlink" Target="consultantplus://offline/ref=B9006275082881A83D0E85038020ACC4B515A42825368B762BB37102CC75A16DE36688A1AC60570DB149DD6BE5ABF3A43519447D0246FF659672AD71N8u6D" TargetMode="External"/><Relationship Id="rId98" Type="http://schemas.openxmlformats.org/officeDocument/2006/relationships/hyperlink" Target="consultantplus://offline/ref=B9006275082881A83D0E85038020ACC4B515A4282536877023B77102CC75A16DE36688A1AC60570DB149DD6DE3ABF3A43519447D0246FF659672AD71N8u6D" TargetMode="External"/><Relationship Id="rId121" Type="http://schemas.openxmlformats.org/officeDocument/2006/relationships/hyperlink" Target="consultantplus://offline/ref=B9006275082881A83D0E85038020ACC4B515A4282536877023B77102CC75A16DE36688A1AC60570DB149DD6FE3ABF3A43519447D0246FF659672AD71N8u6D" TargetMode="External"/><Relationship Id="rId142" Type="http://schemas.openxmlformats.org/officeDocument/2006/relationships/hyperlink" Target="consultantplus://offline/ref=B9006275082881A83D0E85038020ACC4B515A4282536877023B77102CC75A16DE36688A1AC60570DB149DD6EE5ABF3A43519447D0246FF659672AD71N8u6D" TargetMode="External"/><Relationship Id="rId163" Type="http://schemas.openxmlformats.org/officeDocument/2006/relationships/hyperlink" Target="consultantplus://offline/ref=B9006275082881A83D0E85038020ACC4B515A4282536877023B77102CC75A16DE36688A1AC60570DB149DD60EBABF3A43519447D0246FF659672AD71N8u6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9006275082881A83D0E85038020ACC4B515A4282C30877426BE2C08C42CAD6FE469D7B6AB295B0CB149DD6EE8F4F6B1244148741459FE7B8A70AFN7u1D" TargetMode="External"/><Relationship Id="rId46" Type="http://schemas.openxmlformats.org/officeDocument/2006/relationships/hyperlink" Target="consultantplus://offline/ref=B9006275082881A83D0E9B0E964CF2C8B016F920263284227FE177559325A738B126D6F8EE2C440DB157DF69E1NAu2D" TargetMode="External"/><Relationship Id="rId67" Type="http://schemas.openxmlformats.org/officeDocument/2006/relationships/hyperlink" Target="consultantplus://offline/ref=B9006275082881A83D0E85038020ACC4B515A42825368E7C21B17102CC75A16DE36688A1BE600F01B041C368E3BEA5F573N4uED" TargetMode="External"/><Relationship Id="rId116" Type="http://schemas.openxmlformats.org/officeDocument/2006/relationships/hyperlink" Target="consultantplus://offline/ref=B9006275082881A83D0E85038020ACC4B515A42825368F7026B07102CC75A16DE36688A1AC60570DB149DD6BEBABF3A43519447D0246FF659672AD71N8u6D" TargetMode="External"/><Relationship Id="rId137" Type="http://schemas.openxmlformats.org/officeDocument/2006/relationships/hyperlink" Target="consultantplus://offline/ref=B9006275082881A83D0E9B0E964CF2C8B11FFC26223584227FE177559325A738A3268EF4EF245A0DB9428938A7F5AAF47952487C145AFE67N8uAD" TargetMode="External"/><Relationship Id="rId158" Type="http://schemas.openxmlformats.org/officeDocument/2006/relationships/hyperlink" Target="consultantplus://offline/ref=B9006275082881A83D0E9B0E964CF2C8B019FA242D3184227FE177559325A738B126D6F8EE2C440DB157DF69E1NAu2D" TargetMode="External"/><Relationship Id="rId20" Type="http://schemas.openxmlformats.org/officeDocument/2006/relationships/hyperlink" Target="consultantplus://offline/ref=B9006275082881A83D0E85038020ACC4B515A428233F8D7D25BE2C08C42CAD6FE469D7A4AB71570DB957DC69FDA2A7F7N7u3D" TargetMode="External"/><Relationship Id="rId41" Type="http://schemas.openxmlformats.org/officeDocument/2006/relationships/hyperlink" Target="consultantplus://offline/ref=B9006275082881A83D0E9B0E964CF2C8B71FFE2D233184227FE177559325A738B126D6F8EE2C440DB157DF69E1NAu2D" TargetMode="External"/><Relationship Id="rId62" Type="http://schemas.openxmlformats.org/officeDocument/2006/relationships/hyperlink" Target="consultantplus://offline/ref=B9006275082881A83D0E85038020ACC4B515A42825368F7026B07102CC75A16DE36688A1AC60570DB149DD69EBABF3A43519447D0246FF659672AD71N8u6D" TargetMode="External"/><Relationship Id="rId83" Type="http://schemas.openxmlformats.org/officeDocument/2006/relationships/hyperlink" Target="consultantplus://offline/ref=B9006275082881A83D0E85038020ACC4B515A4282D308A7223BE2C08C42CAD6FE469D7B6AB295B0CB149DE61E8F4F6B1244148741459FE7B8A70AFN7u1D" TargetMode="External"/><Relationship Id="rId88" Type="http://schemas.openxmlformats.org/officeDocument/2006/relationships/hyperlink" Target="consultantplus://offline/ref=B9006275082881A83D0E85038020ACC4B515A4282536877023B77102CC75A16DE36688A1AC60570DB149DD6AE4ABF3A43519447D0246FF659672AD71N8u6D" TargetMode="External"/><Relationship Id="rId111" Type="http://schemas.openxmlformats.org/officeDocument/2006/relationships/hyperlink" Target="consultantplus://offline/ref=B9006275082881A83D0E85038020ACC4B515A42825368F7026B07102CC75A16DE36688A1AC60570DB149DD6BE4ABF3A43519447D0246FF659672AD71N8u6D" TargetMode="External"/><Relationship Id="rId132" Type="http://schemas.openxmlformats.org/officeDocument/2006/relationships/hyperlink" Target="consultantplus://offline/ref=B9006275082881A83D0E9B0E964CF2C8B017F82C2D3F84227FE177559325A738A3268EF4EF245A0FB4428938A7F5AAF47952487C145AFE67N8uAD" TargetMode="External"/><Relationship Id="rId153" Type="http://schemas.openxmlformats.org/officeDocument/2006/relationships/hyperlink" Target="consultantplus://offline/ref=B9006275082881A83D0E85038020ACC4B515A4282536877023B77102CC75A16DE36688A1AC60570DB149DD60E7ABF3A43519447D0246FF659672AD71N8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16234</Words>
  <Characters>92536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Кузяткин Ю.Г.</dc:creator>
  <cp:keywords/>
  <dc:description/>
  <cp:lastModifiedBy>Кузяткин Ю.Г.</cp:lastModifiedBy>
  <cp:revision>1</cp:revision>
  <dcterms:created xsi:type="dcterms:W3CDTF">2022-10-18T03:46:00Z</dcterms:created>
  <dcterms:modified xsi:type="dcterms:W3CDTF">2022-10-18T03:46:00Z</dcterms:modified>
</cp:coreProperties>
</file>